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51AC" w:rsidRPr="005E5F2D" w:rsidRDefault="005051AC" w:rsidP="00DD08B2">
      <w:pPr>
        <w:shd w:val="clear" w:color="auto" w:fill="FFFFFF"/>
        <w:tabs>
          <w:tab w:val="left" w:pos="-2410"/>
          <w:tab w:val="left" w:pos="-1985"/>
          <w:tab w:val="left" w:pos="-1843"/>
          <w:tab w:val="left" w:pos="7740"/>
        </w:tabs>
        <w:ind w:left="7380" w:right="1301"/>
        <w:jc w:val="both"/>
        <w:rPr>
          <w:rFonts w:ascii="Times New Roman CYR" w:hAnsi="Times New Roman CYR"/>
          <w:color w:val="000000"/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p w:rsidR="005051AC" w:rsidRDefault="005051AC" w:rsidP="00DD08B2">
      <w:pPr>
        <w:pStyle w:val="af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b w:val="0"/>
          <w:color w:val="auto"/>
          <w:sz w:val="24"/>
          <w:szCs w:val="24"/>
        </w:rPr>
      </w:pPr>
      <w:r>
        <w:rPr>
          <w:rFonts w:ascii="Times New Roman CYR" w:hAnsi="Times New Roman CYR"/>
          <w:b w:val="0"/>
          <w:color w:val="auto"/>
          <w:sz w:val="24"/>
          <w:szCs w:val="24"/>
        </w:rPr>
        <w:t xml:space="preserve">                      </w:t>
      </w:r>
    </w:p>
    <w:p w:rsidR="005051AC" w:rsidRDefault="00781D78" w:rsidP="00DD08B2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B4DD04" wp14:editId="4B8F9AA6">
            <wp:simplePos x="0" y="0"/>
            <wp:positionH relativeFrom="column">
              <wp:posOffset>2635250</wp:posOffset>
            </wp:positionH>
            <wp:positionV relativeFrom="paragraph">
              <wp:posOffset>13335</wp:posOffset>
            </wp:positionV>
            <wp:extent cx="450215" cy="636905"/>
            <wp:effectExtent l="0" t="0" r="6985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51AC" w:rsidRDefault="005051AC" w:rsidP="00DD08B2">
      <w:pPr>
        <w:rPr>
          <w:lang w:val="uk-UA"/>
        </w:rPr>
      </w:pPr>
    </w:p>
    <w:p w:rsidR="005051AC" w:rsidRPr="00287851" w:rsidRDefault="005051AC" w:rsidP="00DD08B2">
      <w:pPr>
        <w:rPr>
          <w:lang w:val="uk-UA"/>
        </w:rPr>
      </w:pPr>
    </w:p>
    <w:p w:rsidR="003576D4" w:rsidRDefault="003576D4" w:rsidP="00DD08B2">
      <w:pPr>
        <w:pStyle w:val="af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b w:val="0"/>
          <w:color w:val="auto"/>
          <w:sz w:val="18"/>
          <w:szCs w:val="18"/>
        </w:rPr>
      </w:pPr>
    </w:p>
    <w:p w:rsidR="005051AC" w:rsidRDefault="00A23D02" w:rsidP="00DD08B2">
      <w:pPr>
        <w:pStyle w:val="af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>
        <w:rPr>
          <w:rFonts w:ascii="Times New Roman CYR" w:hAnsi="Times New Roman CYR"/>
          <w:b w:val="0"/>
          <w:color w:val="auto"/>
          <w:sz w:val="18"/>
          <w:szCs w:val="18"/>
        </w:rPr>
        <w:t xml:space="preserve">                   </w:t>
      </w:r>
    </w:p>
    <w:p w:rsidR="005051AC" w:rsidRPr="003A6014" w:rsidRDefault="005051AC" w:rsidP="00DD08B2">
      <w:pPr>
        <w:pStyle w:val="af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5051AC" w:rsidRPr="003A6014" w:rsidRDefault="005051AC" w:rsidP="00DD08B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5051AC" w:rsidRPr="003A6014" w:rsidRDefault="005051AC" w:rsidP="00DD08B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5051AC" w:rsidRPr="00DD08B2" w:rsidRDefault="005051AC" w:rsidP="00DD08B2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08B2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6D4">
        <w:rPr>
          <w:rFonts w:ascii="Times New Roman" w:hAnsi="Times New Roman" w:cs="Times New Roman"/>
          <w:sz w:val="28"/>
          <w:szCs w:val="28"/>
          <w:lang w:val="uk-UA"/>
        </w:rPr>
        <w:t>№276</w:t>
      </w:r>
    </w:p>
    <w:p w:rsidR="005051AC" w:rsidRPr="00145672" w:rsidRDefault="005051AC" w:rsidP="00DD08B2">
      <w:pPr>
        <w:rPr>
          <w:lang w:val="uk-UA"/>
        </w:rPr>
      </w:pPr>
    </w:p>
    <w:p w:rsidR="005051AC" w:rsidRDefault="008E3C89" w:rsidP="00DD08B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 серпня </w:t>
      </w:r>
      <w:r w:rsidR="005051AC">
        <w:rPr>
          <w:sz w:val="28"/>
          <w:szCs w:val="28"/>
          <w:lang w:val="uk-UA"/>
        </w:rPr>
        <w:t xml:space="preserve"> 201</w:t>
      </w:r>
      <w:r w:rsidR="009C4AE7">
        <w:rPr>
          <w:sz w:val="28"/>
          <w:szCs w:val="28"/>
          <w:lang w:val="uk-UA"/>
        </w:rPr>
        <w:t>6</w:t>
      </w:r>
      <w:r w:rsidR="005051AC">
        <w:rPr>
          <w:sz w:val="28"/>
          <w:szCs w:val="28"/>
          <w:lang w:val="uk-UA"/>
        </w:rPr>
        <w:t xml:space="preserve"> року                   </w:t>
      </w:r>
      <w:r w:rsidR="005051AC">
        <w:rPr>
          <w:sz w:val="28"/>
          <w:lang w:val="uk-UA"/>
        </w:rPr>
        <w:t xml:space="preserve">                                        </w:t>
      </w:r>
      <w:r>
        <w:rPr>
          <w:sz w:val="28"/>
          <w:lang w:val="uk-UA"/>
        </w:rPr>
        <w:t>14</w:t>
      </w:r>
      <w:r w:rsidR="005051AC">
        <w:rPr>
          <w:sz w:val="28"/>
          <w:lang w:val="uk-UA"/>
        </w:rPr>
        <w:t xml:space="preserve">  сесія </w:t>
      </w:r>
      <w:r w:rsidR="009C4AE7">
        <w:rPr>
          <w:sz w:val="28"/>
          <w:lang w:val="uk-UA"/>
        </w:rPr>
        <w:t>7</w:t>
      </w:r>
      <w:r w:rsidR="005051AC">
        <w:rPr>
          <w:sz w:val="28"/>
          <w:lang w:val="uk-UA"/>
        </w:rPr>
        <w:t xml:space="preserve"> скликання</w:t>
      </w:r>
    </w:p>
    <w:p w:rsidR="005051AC" w:rsidRDefault="005051AC" w:rsidP="00DD08B2">
      <w:pPr>
        <w:ind w:right="-5"/>
        <w:jc w:val="both"/>
        <w:rPr>
          <w:b/>
          <w:sz w:val="28"/>
          <w:szCs w:val="28"/>
          <w:lang w:val="uk-UA"/>
        </w:rPr>
      </w:pPr>
    </w:p>
    <w:p w:rsidR="005051AC" w:rsidRDefault="005051AC" w:rsidP="00DD08B2">
      <w:pPr>
        <w:ind w:right="-5"/>
        <w:jc w:val="both"/>
        <w:rPr>
          <w:b/>
          <w:sz w:val="28"/>
          <w:szCs w:val="28"/>
          <w:lang w:val="uk-UA"/>
        </w:rPr>
      </w:pPr>
    </w:p>
    <w:p w:rsidR="005051AC" w:rsidRDefault="005051A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 Програми збереження документів Національного архівного фонду у Вінницькому районі на 2012-2016 роки</w:t>
      </w:r>
    </w:p>
    <w:p w:rsidR="005051AC" w:rsidRDefault="005051A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5051AC" w:rsidRDefault="005051AC" w:rsidP="00DD08B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п.16 ч.1 ст.43, 59 Закону України «Про місцеве самоврядування в Україні», </w:t>
      </w:r>
      <w:r w:rsidR="009C4AE7">
        <w:rPr>
          <w:sz w:val="28"/>
          <w:szCs w:val="28"/>
          <w:lang w:val="uk-UA"/>
        </w:rPr>
        <w:t>до розпорядження голови Вінницької районної державної адміністрації №78 від 16.02.2016 року</w:t>
      </w:r>
      <w:r>
        <w:rPr>
          <w:sz w:val="28"/>
          <w:szCs w:val="28"/>
          <w:lang w:val="uk-UA"/>
        </w:rPr>
        <w:t xml:space="preserve"> «</w:t>
      </w:r>
      <w:r>
        <w:rPr>
          <w:bCs/>
          <w:color w:val="000000"/>
          <w:sz w:val="28"/>
          <w:szCs w:val="28"/>
          <w:lang w:val="uk-UA"/>
        </w:rPr>
        <w:t>Про Порядок формування, фінансування і моніторингу виконання районних (комплексних) програм» та включення їх до щорічних програм соціально-економічного розвитку Вінницького рай</w:t>
      </w:r>
      <w:r w:rsidR="009C4AE7">
        <w:rPr>
          <w:bCs/>
          <w:color w:val="000000"/>
          <w:sz w:val="28"/>
          <w:szCs w:val="28"/>
          <w:lang w:val="uk-UA"/>
        </w:rPr>
        <w:t>ону, враховуючи  розпорядження заступника голови</w:t>
      </w:r>
      <w:r>
        <w:rPr>
          <w:bCs/>
          <w:color w:val="000000"/>
          <w:sz w:val="28"/>
          <w:szCs w:val="28"/>
          <w:lang w:val="uk-UA"/>
        </w:rPr>
        <w:t xml:space="preserve"> Вінницької районної державної адміністрації №</w:t>
      </w:r>
      <w:r w:rsidR="00E0122D">
        <w:rPr>
          <w:bCs/>
          <w:color w:val="000000"/>
          <w:sz w:val="28"/>
          <w:szCs w:val="28"/>
          <w:lang w:val="uk-UA"/>
        </w:rPr>
        <w:t xml:space="preserve"> 427</w:t>
      </w:r>
      <w:r>
        <w:rPr>
          <w:bCs/>
          <w:color w:val="000000"/>
          <w:sz w:val="28"/>
          <w:szCs w:val="28"/>
          <w:lang w:val="uk-UA"/>
        </w:rPr>
        <w:t xml:space="preserve"> від </w:t>
      </w:r>
      <w:r w:rsidR="00E0122D">
        <w:rPr>
          <w:bCs/>
          <w:color w:val="000000"/>
          <w:sz w:val="28"/>
          <w:szCs w:val="28"/>
          <w:lang w:val="uk-UA"/>
        </w:rPr>
        <w:t>02.08.</w:t>
      </w:r>
      <w:r>
        <w:rPr>
          <w:bCs/>
          <w:color w:val="000000"/>
          <w:sz w:val="28"/>
          <w:szCs w:val="28"/>
          <w:lang w:val="uk-UA"/>
        </w:rPr>
        <w:t>201</w:t>
      </w:r>
      <w:r w:rsidR="009C4AE7">
        <w:rPr>
          <w:bCs/>
          <w:color w:val="000000"/>
          <w:sz w:val="28"/>
          <w:szCs w:val="28"/>
          <w:lang w:val="uk-UA"/>
        </w:rPr>
        <w:t>6</w:t>
      </w:r>
      <w:r>
        <w:rPr>
          <w:bCs/>
          <w:color w:val="000000"/>
          <w:sz w:val="28"/>
          <w:szCs w:val="28"/>
          <w:lang w:val="uk-UA"/>
        </w:rPr>
        <w:t xml:space="preserve"> року</w:t>
      </w:r>
      <w:r w:rsidRPr="00DD08B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</w:t>
      </w:r>
      <w:r w:rsidRPr="00DD08B2">
        <w:rPr>
          <w:bCs/>
          <w:sz w:val="28"/>
          <w:szCs w:val="28"/>
          <w:lang w:val="uk-UA"/>
        </w:rPr>
        <w:t>Про проект  змін до  Програми збереження документів Національного архівного фонду у Вінницькому районі на 2012-2016 роки</w:t>
      </w:r>
      <w:r>
        <w:rPr>
          <w:bCs/>
          <w:sz w:val="28"/>
          <w:szCs w:val="28"/>
          <w:lang w:val="uk-UA"/>
        </w:rPr>
        <w:t xml:space="preserve">», враховуючи висновок постійної комісії районної ради з питань соціально-економічного розвитку та бюджету, районна рада </w:t>
      </w:r>
    </w:p>
    <w:p w:rsidR="005051AC" w:rsidRDefault="005051AC" w:rsidP="00DD08B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b/>
          <w:bCs/>
          <w:sz w:val="28"/>
          <w:szCs w:val="28"/>
          <w:lang w:val="uk-UA"/>
        </w:rPr>
      </w:pPr>
    </w:p>
    <w:p w:rsidR="005051AC" w:rsidRDefault="005051AC" w:rsidP="00DD08B2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5051AC" w:rsidRPr="00E73C3A" w:rsidRDefault="005051AC" w:rsidP="00DD08B2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/>
        </w:rPr>
      </w:pPr>
    </w:p>
    <w:p w:rsidR="005051AC" w:rsidRDefault="005051AC" w:rsidP="009A68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до «Програми збереження документів Національного архівного фонду у Вінницькому районі на  2012-2016 роки»</w:t>
      </w:r>
      <w:r>
        <w:rPr>
          <w:bCs/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затвердженої рішенням 13 сесії районної ради 6 склика</w:t>
      </w:r>
      <w:r w:rsidR="00DB3B9C">
        <w:rPr>
          <w:sz w:val="28"/>
          <w:szCs w:val="28"/>
          <w:lang w:val="uk-UA"/>
        </w:rPr>
        <w:t>ння №39 від 01 березня 2012 року із</w:t>
      </w:r>
      <w:r w:rsidR="00DB3B9C" w:rsidRPr="00DB3B9C">
        <w:rPr>
          <w:sz w:val="28"/>
          <w:szCs w:val="28"/>
          <w:lang w:val="uk-UA"/>
        </w:rPr>
        <w:t xml:space="preserve"> </w:t>
      </w:r>
      <w:r w:rsidR="00DB3B9C">
        <w:rPr>
          <w:sz w:val="28"/>
          <w:szCs w:val="28"/>
          <w:lang w:val="uk-UA"/>
        </w:rPr>
        <w:t>змінами внесеними рішенням 33 сесії районної ради 6 скликання  №294 від 09.12.2014 року</w:t>
      </w:r>
      <w:r>
        <w:rPr>
          <w:sz w:val="28"/>
          <w:szCs w:val="28"/>
          <w:lang w:val="uk-UA"/>
        </w:rPr>
        <w:t xml:space="preserve"> наступні зміни:</w:t>
      </w:r>
    </w:p>
    <w:p w:rsidR="005051AC" w:rsidRDefault="005051AC" w:rsidP="00DB3B9C">
      <w:pPr>
        <w:tabs>
          <w:tab w:val="left" w:pos="540"/>
          <w:tab w:val="left" w:pos="6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1.1. Викласти розділ Програми «</w:t>
      </w:r>
      <w:r w:rsidR="00DB3B9C">
        <w:rPr>
          <w:sz w:val="28"/>
          <w:szCs w:val="28"/>
          <w:lang w:val="uk-UA"/>
        </w:rPr>
        <w:t>Напрями діяльності та заходи</w:t>
      </w:r>
      <w:r w:rsidR="00DB3B9C" w:rsidRPr="00F47E9F">
        <w:rPr>
          <w:sz w:val="28"/>
          <w:szCs w:val="28"/>
          <w:lang w:val="uk-UA"/>
        </w:rPr>
        <w:t xml:space="preserve"> Програми збереження документів Національного архівного фонду у Вінницькому районі на 2012-2016 роки</w:t>
      </w:r>
      <w:r w:rsidR="00DB3B9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(далі – Програма)  у новій редакції </w:t>
      </w:r>
      <w:r w:rsidR="00DB3B9C">
        <w:rPr>
          <w:sz w:val="28"/>
          <w:szCs w:val="28"/>
          <w:lang w:val="uk-UA"/>
        </w:rPr>
        <w:t>згідно додатку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</w:p>
    <w:p w:rsidR="005051AC" w:rsidRDefault="005051AC" w:rsidP="00F47E9F">
      <w:pPr>
        <w:numPr>
          <w:ilvl w:val="0"/>
          <w:numId w:val="5"/>
        </w:numPr>
        <w:tabs>
          <w:tab w:val="clear" w:pos="720"/>
          <w:tab w:val="num" w:pos="0"/>
          <w:tab w:val="num" w:pos="180"/>
          <w:tab w:val="left" w:pos="1080"/>
        </w:tabs>
        <w:suppressAutoHyphens w:val="0"/>
        <w:autoSpaceDE w:val="0"/>
        <w:autoSpaceDN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соціально-економічного розвитку та бюджету (Петько М.Г.).</w:t>
      </w:r>
    </w:p>
    <w:p w:rsidR="005051AC" w:rsidRDefault="005051AC" w:rsidP="009A68E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районної ради                                                             С.М.Сітарський</w:t>
      </w:r>
    </w:p>
    <w:p w:rsidR="00A23D02" w:rsidRDefault="00A23D02" w:rsidP="009A68E2">
      <w:pPr>
        <w:jc w:val="both"/>
        <w:rPr>
          <w:b/>
          <w:sz w:val="28"/>
          <w:szCs w:val="28"/>
          <w:lang w:val="uk-UA"/>
        </w:rPr>
      </w:pPr>
    </w:p>
    <w:p w:rsidR="005051AC" w:rsidRPr="00D70992" w:rsidRDefault="00D70992" w:rsidP="00A23D02">
      <w:pPr>
        <w:rPr>
          <w:sz w:val="28"/>
          <w:szCs w:val="28"/>
          <w:lang w:val="uk-UA"/>
        </w:rPr>
      </w:pPr>
      <w:r w:rsidRPr="00D70992">
        <w:rPr>
          <w:sz w:val="28"/>
          <w:szCs w:val="28"/>
          <w:lang w:val="uk-UA"/>
        </w:rPr>
        <w:t>Плакида О.О.</w:t>
      </w:r>
    </w:p>
    <w:p w:rsidR="00D70992" w:rsidRDefault="00D70992" w:rsidP="00A23D02">
      <w:pPr>
        <w:rPr>
          <w:sz w:val="28"/>
          <w:szCs w:val="28"/>
          <w:lang w:val="uk-UA"/>
        </w:rPr>
      </w:pPr>
      <w:r w:rsidRPr="00D70992">
        <w:rPr>
          <w:sz w:val="28"/>
          <w:szCs w:val="28"/>
          <w:lang w:val="uk-UA"/>
        </w:rPr>
        <w:t>Часовських Д.В.</w:t>
      </w:r>
    </w:p>
    <w:p w:rsidR="003576D4" w:rsidRDefault="003576D4" w:rsidP="00A23D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Храпко А.М.</w:t>
      </w:r>
    </w:p>
    <w:p w:rsidR="003576D4" w:rsidRPr="00D70992" w:rsidRDefault="003576D4" w:rsidP="00A23D02">
      <w:pPr>
        <w:rPr>
          <w:sz w:val="28"/>
          <w:szCs w:val="28"/>
          <w:lang w:val="uk-UA"/>
        </w:rPr>
      </w:pPr>
    </w:p>
    <w:p w:rsidR="005051AC" w:rsidRDefault="005051AC" w:rsidP="00846E53">
      <w:pPr>
        <w:suppressAutoHyphens w:val="0"/>
        <w:jc w:val="both"/>
        <w:rPr>
          <w:b/>
          <w:sz w:val="28"/>
          <w:szCs w:val="28"/>
          <w:lang w:val="uk-UA" w:eastAsia="ru-RU"/>
        </w:rPr>
      </w:pPr>
    </w:p>
    <w:p w:rsidR="005051AC" w:rsidRDefault="005051AC" w:rsidP="00910A64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</w:pPr>
    </w:p>
    <w:p w:rsidR="00A23D02" w:rsidRDefault="00A23D02" w:rsidP="00910A64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  <w:sectPr w:rsidR="00A23D02" w:rsidSect="003576D4">
          <w:footnotePr>
            <w:pos w:val="beneathText"/>
          </w:footnotePr>
          <w:pgSz w:w="11905" w:h="16837"/>
          <w:pgMar w:top="568" w:right="851" w:bottom="0" w:left="1644" w:header="709" w:footer="720" w:gutter="0"/>
          <w:cols w:space="720"/>
          <w:docGrid w:linePitch="360" w:charSpace="8192"/>
        </w:sectPr>
      </w:pPr>
    </w:p>
    <w:p w:rsidR="0073130B" w:rsidRDefault="0073130B" w:rsidP="00F76179">
      <w:pPr>
        <w:tabs>
          <w:tab w:val="num" w:pos="-180"/>
        </w:tabs>
        <w:ind w:left="9923" w:hanging="567"/>
        <w:jc w:val="center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lastRenderedPageBreak/>
        <w:t>Додаток</w:t>
      </w:r>
    </w:p>
    <w:p w:rsidR="005051AC" w:rsidRDefault="003576D4" w:rsidP="003576D4">
      <w:pPr>
        <w:tabs>
          <w:tab w:val="num" w:pos="-180"/>
        </w:tabs>
        <w:ind w:left="9923"/>
        <w:rPr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r w:rsidR="0073130B" w:rsidRPr="003B594E">
        <w:rPr>
          <w:rFonts w:eastAsia="Calibri"/>
          <w:bCs/>
          <w:sz w:val="28"/>
          <w:szCs w:val="28"/>
          <w:lang w:val="uk-UA"/>
        </w:rPr>
        <w:t xml:space="preserve">до </w:t>
      </w:r>
      <w:r w:rsidR="0073130B">
        <w:rPr>
          <w:rFonts w:eastAsia="Calibri"/>
          <w:bCs/>
          <w:sz w:val="28"/>
          <w:szCs w:val="28"/>
          <w:lang w:val="uk-UA"/>
        </w:rPr>
        <w:t xml:space="preserve">рішення </w:t>
      </w:r>
      <w:r>
        <w:rPr>
          <w:rFonts w:eastAsia="Calibri"/>
          <w:bCs/>
          <w:sz w:val="28"/>
          <w:szCs w:val="28"/>
          <w:lang w:val="uk-UA"/>
        </w:rPr>
        <w:t>14</w:t>
      </w:r>
      <w:r w:rsidR="0073130B">
        <w:rPr>
          <w:rFonts w:eastAsia="Calibri"/>
          <w:bCs/>
          <w:sz w:val="28"/>
          <w:szCs w:val="28"/>
          <w:lang w:val="uk-UA"/>
        </w:rPr>
        <w:t xml:space="preserve"> сесії районної ради</w:t>
      </w:r>
      <w:r>
        <w:rPr>
          <w:rFonts w:eastAsia="Calibri"/>
          <w:bCs/>
          <w:sz w:val="28"/>
          <w:szCs w:val="28"/>
          <w:lang w:val="uk-UA"/>
        </w:rPr>
        <w:t xml:space="preserve"> </w:t>
      </w:r>
      <w:r w:rsidR="0073130B" w:rsidRPr="003B594E">
        <w:rPr>
          <w:rFonts w:eastAsia="Calibri"/>
          <w:bCs/>
          <w:sz w:val="28"/>
          <w:szCs w:val="28"/>
          <w:lang w:val="uk-UA"/>
        </w:rPr>
        <w:t>скликання</w:t>
      </w:r>
      <w:r w:rsidR="0073130B">
        <w:rPr>
          <w:rFonts w:eastAsia="Calibri"/>
          <w:bCs/>
          <w:sz w:val="28"/>
          <w:szCs w:val="28"/>
          <w:lang w:val="uk-UA"/>
        </w:rPr>
        <w:t xml:space="preserve"> №</w:t>
      </w:r>
      <w:r>
        <w:rPr>
          <w:rFonts w:eastAsia="Calibri"/>
          <w:bCs/>
          <w:sz w:val="28"/>
          <w:szCs w:val="28"/>
          <w:lang w:val="uk-UA"/>
        </w:rPr>
        <w:t xml:space="preserve">276 </w:t>
      </w:r>
      <w:r w:rsidR="0073130B" w:rsidRPr="003B594E">
        <w:rPr>
          <w:rFonts w:eastAsia="Calibri"/>
          <w:bCs/>
          <w:sz w:val="28"/>
          <w:szCs w:val="28"/>
          <w:lang w:val="uk-UA"/>
        </w:rPr>
        <w:t xml:space="preserve">від </w:t>
      </w:r>
      <w:r>
        <w:rPr>
          <w:rFonts w:eastAsia="Calibri"/>
          <w:bCs/>
          <w:sz w:val="28"/>
          <w:szCs w:val="28"/>
          <w:lang w:val="uk-UA"/>
        </w:rPr>
        <w:t xml:space="preserve">25 серпня </w:t>
      </w:r>
      <w:r w:rsidR="0073130B">
        <w:rPr>
          <w:rFonts w:eastAsia="Calibri"/>
          <w:bCs/>
          <w:sz w:val="28"/>
          <w:szCs w:val="28"/>
          <w:lang w:val="uk-UA"/>
        </w:rPr>
        <w:t>2016</w:t>
      </w:r>
      <w:r w:rsidR="0073130B" w:rsidRPr="003B594E">
        <w:rPr>
          <w:rFonts w:eastAsia="Calibri"/>
          <w:bCs/>
          <w:sz w:val="28"/>
          <w:szCs w:val="28"/>
          <w:lang w:val="uk-UA"/>
        </w:rPr>
        <w:t xml:space="preserve"> року</w:t>
      </w:r>
    </w:p>
    <w:p w:rsidR="005051AC" w:rsidRDefault="005051AC" w:rsidP="00910A64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</w:pPr>
    </w:p>
    <w:p w:rsidR="005051AC" w:rsidRPr="00CA388F" w:rsidRDefault="005051AC" w:rsidP="00846E53">
      <w:pPr>
        <w:jc w:val="center"/>
        <w:rPr>
          <w:b/>
          <w:lang w:val="uk-UA"/>
        </w:rPr>
      </w:pPr>
    </w:p>
    <w:p w:rsidR="005051AC" w:rsidRPr="00846E53" w:rsidRDefault="005051AC" w:rsidP="00846E53">
      <w:pPr>
        <w:jc w:val="center"/>
        <w:rPr>
          <w:b/>
          <w:sz w:val="28"/>
          <w:szCs w:val="28"/>
          <w:u w:val="single"/>
          <w:lang w:val="uk-UA"/>
        </w:rPr>
      </w:pPr>
      <w:r w:rsidRPr="00846E53">
        <w:rPr>
          <w:b/>
          <w:sz w:val="28"/>
          <w:szCs w:val="28"/>
          <w:u w:val="single"/>
          <w:lang w:val="uk-UA"/>
        </w:rPr>
        <w:t>Напрями діяльності та заходи   Програми збереження документів Національного архівного фонду у Вінницькому районі на 2012-2016 роки</w:t>
      </w:r>
    </w:p>
    <w:p w:rsidR="005051AC" w:rsidRPr="00C44BA0" w:rsidRDefault="005051AC" w:rsidP="00846E53">
      <w:pPr>
        <w:jc w:val="center"/>
        <w:rPr>
          <w:sz w:val="28"/>
          <w:szCs w:val="28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10"/>
        <w:gridCol w:w="3969"/>
        <w:gridCol w:w="1275"/>
        <w:gridCol w:w="1843"/>
        <w:gridCol w:w="992"/>
        <w:gridCol w:w="2127"/>
        <w:gridCol w:w="2126"/>
      </w:tblGrid>
      <w:tr w:rsidR="005051AC" w:rsidRPr="00071CA3" w:rsidTr="00351F89">
        <w:trPr>
          <w:trHeight w:val="1557"/>
        </w:trPr>
        <w:tc>
          <w:tcPr>
            <w:tcW w:w="392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№ з/п</w:t>
            </w:r>
          </w:p>
        </w:tc>
        <w:tc>
          <w:tcPr>
            <w:tcW w:w="2410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969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275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Термін виконання заходу</w:t>
            </w:r>
          </w:p>
        </w:tc>
        <w:tc>
          <w:tcPr>
            <w:tcW w:w="1843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Виконавці</w:t>
            </w:r>
          </w:p>
        </w:tc>
        <w:tc>
          <w:tcPr>
            <w:tcW w:w="992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127" w:type="dxa"/>
          </w:tcPr>
          <w:p w:rsidR="005051AC" w:rsidRPr="00071CA3" w:rsidRDefault="005051AC" w:rsidP="000830A3">
            <w:pPr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 xml:space="preserve">Орієнтовані обсяги фінансування (вартість), тис.грн.,  </w:t>
            </w:r>
          </w:p>
        </w:tc>
        <w:tc>
          <w:tcPr>
            <w:tcW w:w="2126" w:type="dxa"/>
          </w:tcPr>
          <w:p w:rsidR="005051AC" w:rsidRPr="00071CA3" w:rsidRDefault="005051AC" w:rsidP="000830A3">
            <w:pPr>
              <w:jc w:val="center"/>
              <w:rPr>
                <w:b/>
                <w:lang w:val="uk-UA"/>
              </w:rPr>
            </w:pPr>
            <w:r w:rsidRPr="00071CA3">
              <w:rPr>
                <w:b/>
                <w:lang w:val="uk-UA"/>
              </w:rPr>
              <w:t>Очікуваний результат</w:t>
            </w:r>
          </w:p>
        </w:tc>
      </w:tr>
      <w:tr w:rsidR="005051AC" w:rsidRPr="005873E9" w:rsidTr="00351F89">
        <w:trPr>
          <w:trHeight w:val="254"/>
        </w:trPr>
        <w:tc>
          <w:tcPr>
            <w:tcW w:w="392" w:type="dxa"/>
          </w:tcPr>
          <w:p w:rsidR="005051AC" w:rsidRPr="005873E9" w:rsidRDefault="005051AC" w:rsidP="000830A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1</w:t>
            </w:r>
          </w:p>
        </w:tc>
        <w:tc>
          <w:tcPr>
            <w:tcW w:w="2410" w:type="dxa"/>
          </w:tcPr>
          <w:p w:rsidR="005051AC" w:rsidRPr="005873E9" w:rsidRDefault="005051AC" w:rsidP="005A13D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2</w:t>
            </w:r>
          </w:p>
        </w:tc>
        <w:tc>
          <w:tcPr>
            <w:tcW w:w="3969" w:type="dxa"/>
          </w:tcPr>
          <w:p w:rsidR="005051AC" w:rsidRPr="005873E9" w:rsidRDefault="005051AC" w:rsidP="000830A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3</w:t>
            </w:r>
          </w:p>
        </w:tc>
        <w:tc>
          <w:tcPr>
            <w:tcW w:w="1275" w:type="dxa"/>
          </w:tcPr>
          <w:p w:rsidR="005051AC" w:rsidRPr="005873E9" w:rsidRDefault="005051AC" w:rsidP="000830A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4</w:t>
            </w:r>
          </w:p>
        </w:tc>
        <w:tc>
          <w:tcPr>
            <w:tcW w:w="1843" w:type="dxa"/>
          </w:tcPr>
          <w:p w:rsidR="005051AC" w:rsidRPr="005873E9" w:rsidRDefault="005051AC" w:rsidP="000830A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5</w:t>
            </w:r>
          </w:p>
        </w:tc>
        <w:tc>
          <w:tcPr>
            <w:tcW w:w="992" w:type="dxa"/>
          </w:tcPr>
          <w:p w:rsidR="005051AC" w:rsidRPr="005873E9" w:rsidRDefault="005051AC" w:rsidP="00846E5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6</w:t>
            </w:r>
          </w:p>
        </w:tc>
        <w:tc>
          <w:tcPr>
            <w:tcW w:w="2127" w:type="dxa"/>
          </w:tcPr>
          <w:p w:rsidR="005051AC" w:rsidRPr="005873E9" w:rsidRDefault="005051AC" w:rsidP="000830A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7</w:t>
            </w:r>
          </w:p>
        </w:tc>
        <w:tc>
          <w:tcPr>
            <w:tcW w:w="2126" w:type="dxa"/>
          </w:tcPr>
          <w:p w:rsidR="005051AC" w:rsidRPr="005873E9" w:rsidRDefault="005051AC" w:rsidP="000830A3">
            <w:pPr>
              <w:jc w:val="center"/>
              <w:rPr>
                <w:b/>
                <w:lang w:val="uk-UA"/>
              </w:rPr>
            </w:pPr>
            <w:r w:rsidRPr="005873E9">
              <w:rPr>
                <w:b/>
                <w:lang w:val="uk-UA"/>
              </w:rPr>
              <w:t>8</w:t>
            </w:r>
          </w:p>
        </w:tc>
      </w:tr>
      <w:tr w:rsidR="00351F89" w:rsidRPr="00AA6A88" w:rsidTr="00351F89">
        <w:trPr>
          <w:trHeight w:val="1205"/>
        </w:trPr>
        <w:tc>
          <w:tcPr>
            <w:tcW w:w="392" w:type="dxa"/>
          </w:tcPr>
          <w:p w:rsidR="00351F89" w:rsidRPr="00071CA3" w:rsidRDefault="00351F89" w:rsidP="000043ED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1</w:t>
            </w:r>
          </w:p>
          <w:p w:rsidR="00351F89" w:rsidRPr="00071CA3" w:rsidRDefault="00351F89" w:rsidP="000043ED">
            <w:pPr>
              <w:jc w:val="center"/>
              <w:rPr>
                <w:lang w:val="uk-UA"/>
              </w:rPr>
            </w:pPr>
          </w:p>
          <w:p w:rsidR="00351F89" w:rsidRPr="00071CA3" w:rsidRDefault="00351F89" w:rsidP="000043ED">
            <w:pPr>
              <w:jc w:val="center"/>
              <w:rPr>
                <w:lang w:val="uk-UA"/>
              </w:rPr>
            </w:pPr>
          </w:p>
          <w:p w:rsidR="00351F89" w:rsidRPr="00071CA3" w:rsidRDefault="00351F89" w:rsidP="000043ED">
            <w:pPr>
              <w:jc w:val="center"/>
              <w:rPr>
                <w:lang w:val="uk-UA"/>
              </w:rPr>
            </w:pPr>
          </w:p>
          <w:p w:rsidR="00351F89" w:rsidRPr="00071CA3" w:rsidRDefault="00351F89" w:rsidP="003D09F6">
            <w:pPr>
              <w:rPr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51F89" w:rsidRPr="00071CA3" w:rsidRDefault="00351F89" w:rsidP="005A13D3">
            <w:pPr>
              <w:ind w:right="-108"/>
              <w:rPr>
                <w:lang w:val="uk-UA"/>
              </w:rPr>
            </w:pPr>
            <w:r w:rsidRPr="00071CA3">
              <w:rPr>
                <w:lang w:val="uk-UA"/>
              </w:rPr>
              <w:t xml:space="preserve">Створення належних умов для зберігання документів Національного </w:t>
            </w:r>
            <w:r>
              <w:rPr>
                <w:lang w:val="uk-UA"/>
              </w:rPr>
              <w:t xml:space="preserve">архівного </w:t>
            </w:r>
            <w:r w:rsidRPr="00071CA3">
              <w:rPr>
                <w:lang w:val="uk-UA"/>
              </w:rPr>
              <w:t xml:space="preserve"> фонду, зміцнення  матеріально-технічної бази архівного відділу Вінницької районної державної адміністрації, як сховища документальних культурних цінностей</w:t>
            </w:r>
          </w:p>
        </w:tc>
        <w:tc>
          <w:tcPr>
            <w:tcW w:w="3969" w:type="dxa"/>
          </w:tcPr>
          <w:p w:rsidR="00351F89" w:rsidRPr="00071CA3" w:rsidRDefault="00351F89" w:rsidP="000830A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071CA3">
              <w:rPr>
                <w:lang w:val="uk-UA"/>
              </w:rPr>
              <w:t>твор</w:t>
            </w:r>
            <w:r>
              <w:rPr>
                <w:lang w:val="uk-UA"/>
              </w:rPr>
              <w:t>ення</w:t>
            </w:r>
            <w:r w:rsidRPr="00071CA3">
              <w:rPr>
                <w:lang w:val="uk-UA"/>
              </w:rPr>
              <w:t xml:space="preserve"> оптимальн</w:t>
            </w:r>
            <w:r>
              <w:rPr>
                <w:lang w:val="uk-UA"/>
              </w:rPr>
              <w:t>их</w:t>
            </w:r>
            <w:r w:rsidRPr="00071CA3">
              <w:rPr>
                <w:lang w:val="uk-UA"/>
              </w:rPr>
              <w:t xml:space="preserve"> умов зберігання документів шляхом   проведення  ремонту приміщень архівного відділу Вінницької районної державної адміністрації</w:t>
            </w:r>
          </w:p>
          <w:p w:rsidR="00351F89" w:rsidRDefault="00351F89" w:rsidP="000830A3">
            <w:pPr>
              <w:ind w:right="-108"/>
              <w:rPr>
                <w:lang w:val="uk-UA"/>
              </w:rPr>
            </w:pPr>
          </w:p>
          <w:p w:rsidR="00351F89" w:rsidRDefault="00351F89" w:rsidP="000830A3">
            <w:pPr>
              <w:ind w:right="-108"/>
              <w:rPr>
                <w:lang w:val="uk-UA"/>
              </w:rPr>
            </w:pPr>
          </w:p>
          <w:p w:rsidR="00351F89" w:rsidRPr="00C669BF" w:rsidRDefault="00351F89" w:rsidP="007E69A9">
            <w:pPr>
              <w:ind w:right="-108"/>
              <w:rPr>
                <w:lang w:val="uk-UA"/>
              </w:rPr>
            </w:pPr>
          </w:p>
        </w:tc>
        <w:tc>
          <w:tcPr>
            <w:tcW w:w="1275" w:type="dxa"/>
          </w:tcPr>
          <w:p w:rsidR="00351F89" w:rsidRPr="00071CA3" w:rsidRDefault="00351F89" w:rsidP="00351F89">
            <w:pPr>
              <w:tabs>
                <w:tab w:val="left" w:pos="47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351F89" w:rsidRDefault="00351F89" w:rsidP="00351F89">
            <w:pPr>
              <w:tabs>
                <w:tab w:val="left" w:pos="478"/>
              </w:tabs>
              <w:jc w:val="center"/>
              <w:rPr>
                <w:lang w:val="uk-UA"/>
              </w:rPr>
            </w:pPr>
          </w:p>
          <w:p w:rsidR="00351F89" w:rsidRDefault="00351F89" w:rsidP="00351F89">
            <w:pPr>
              <w:tabs>
                <w:tab w:val="left" w:pos="478"/>
              </w:tabs>
              <w:jc w:val="center"/>
              <w:rPr>
                <w:lang w:val="uk-UA"/>
              </w:rPr>
            </w:pPr>
          </w:p>
          <w:p w:rsidR="00351F89" w:rsidRDefault="00351F89" w:rsidP="00351F89">
            <w:pPr>
              <w:tabs>
                <w:tab w:val="left" w:pos="478"/>
              </w:tabs>
              <w:jc w:val="center"/>
              <w:rPr>
                <w:lang w:val="uk-UA"/>
              </w:rPr>
            </w:pPr>
          </w:p>
          <w:p w:rsidR="00351F89" w:rsidRDefault="00351F89" w:rsidP="00351F89">
            <w:pPr>
              <w:tabs>
                <w:tab w:val="left" w:pos="478"/>
              </w:tabs>
              <w:jc w:val="center"/>
              <w:rPr>
                <w:lang w:val="uk-UA"/>
              </w:rPr>
            </w:pPr>
          </w:p>
          <w:p w:rsidR="00351F89" w:rsidRPr="00071CA3" w:rsidRDefault="00351F89" w:rsidP="00351F89">
            <w:pPr>
              <w:tabs>
                <w:tab w:val="left" w:pos="478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351F89" w:rsidRPr="00071CA3" w:rsidRDefault="00351F89" w:rsidP="00351F89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Архівний відділ Вінницької районної державної адміністрації</w:t>
            </w:r>
          </w:p>
        </w:tc>
        <w:tc>
          <w:tcPr>
            <w:tcW w:w="992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 w:rsidRPr="00071CA3">
              <w:rPr>
                <w:lang w:val="uk-UA"/>
              </w:rPr>
              <w:t>ний бюджет</w:t>
            </w:r>
          </w:p>
          <w:p w:rsidR="00351F89" w:rsidRDefault="00351F89" w:rsidP="00846E53">
            <w:pPr>
              <w:jc w:val="center"/>
              <w:rPr>
                <w:lang w:val="uk-UA"/>
              </w:rPr>
            </w:pPr>
          </w:p>
          <w:p w:rsidR="00351F89" w:rsidRDefault="00351F89" w:rsidP="00846E53">
            <w:pPr>
              <w:jc w:val="center"/>
              <w:rPr>
                <w:lang w:val="uk-UA"/>
              </w:rPr>
            </w:pPr>
          </w:p>
          <w:p w:rsidR="00351F89" w:rsidRDefault="00351F89" w:rsidP="00846E53">
            <w:pPr>
              <w:jc w:val="center"/>
              <w:rPr>
                <w:lang w:val="uk-UA"/>
              </w:rPr>
            </w:pPr>
          </w:p>
          <w:p w:rsidR="00351F89" w:rsidRPr="00071CA3" w:rsidRDefault="00351F89" w:rsidP="00846E53">
            <w:pPr>
              <w:jc w:val="center"/>
              <w:rPr>
                <w:lang w:val="uk-UA"/>
              </w:rPr>
            </w:pPr>
          </w:p>
        </w:tc>
        <w:tc>
          <w:tcPr>
            <w:tcW w:w="2127" w:type="dxa"/>
          </w:tcPr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2013 рік  -</w:t>
            </w:r>
          </w:p>
          <w:p w:rsidR="00351F89" w:rsidRPr="00AA6A88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 8</w:t>
            </w:r>
            <w:r w:rsidRPr="00AA6A88">
              <w:rPr>
                <w:lang w:val="uk-UA"/>
              </w:rPr>
              <w:t>0 тис.грн.;</w:t>
            </w:r>
          </w:p>
          <w:p w:rsidR="00351F89" w:rsidRDefault="00351F89" w:rsidP="00E0122D">
            <w:pPr>
              <w:rPr>
                <w:lang w:val="uk-UA"/>
              </w:rPr>
            </w:pPr>
          </w:p>
          <w:p w:rsidR="00351F89" w:rsidRDefault="00351F89" w:rsidP="00E0122D">
            <w:pPr>
              <w:rPr>
                <w:lang w:val="uk-UA"/>
              </w:rPr>
            </w:pPr>
          </w:p>
          <w:p w:rsidR="00351F89" w:rsidRDefault="00351F89" w:rsidP="00E0122D">
            <w:pPr>
              <w:rPr>
                <w:lang w:val="uk-UA"/>
              </w:rPr>
            </w:pPr>
          </w:p>
          <w:p w:rsidR="00351F89" w:rsidRDefault="00351F89" w:rsidP="00E0122D">
            <w:pPr>
              <w:rPr>
                <w:lang w:val="uk-UA"/>
              </w:rPr>
            </w:pPr>
          </w:p>
          <w:p w:rsidR="00351F89" w:rsidRDefault="00351F89" w:rsidP="00E0122D">
            <w:pPr>
              <w:rPr>
                <w:lang w:val="uk-UA"/>
              </w:rPr>
            </w:pPr>
          </w:p>
          <w:p w:rsidR="00351F89" w:rsidRPr="00071CA3" w:rsidRDefault="00351F89" w:rsidP="00E0122D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351F89" w:rsidRPr="00AA6A88" w:rsidRDefault="00351F89" w:rsidP="00846E53">
            <w:pPr>
              <w:jc w:val="center"/>
              <w:rPr>
                <w:lang w:val="uk-UA"/>
              </w:rPr>
            </w:pPr>
            <w:r w:rsidRPr="00AA6A88">
              <w:rPr>
                <w:lang w:val="uk-UA"/>
              </w:rPr>
              <w:t>Забезпечення  збереженості документів  Національного архівного фонду</w:t>
            </w:r>
          </w:p>
        </w:tc>
      </w:tr>
      <w:tr w:rsidR="00351F89" w:rsidRPr="007E69A9" w:rsidTr="00351F89">
        <w:trPr>
          <w:trHeight w:val="1414"/>
        </w:trPr>
        <w:tc>
          <w:tcPr>
            <w:tcW w:w="392" w:type="dxa"/>
          </w:tcPr>
          <w:p w:rsidR="00351F89" w:rsidRDefault="00351F89" w:rsidP="00004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0" w:type="dxa"/>
            <w:vMerge/>
          </w:tcPr>
          <w:p w:rsidR="00351F89" w:rsidRPr="00071CA3" w:rsidRDefault="00351F89" w:rsidP="005A13D3">
            <w:pPr>
              <w:ind w:right="-108"/>
              <w:rPr>
                <w:lang w:val="uk-UA"/>
              </w:rPr>
            </w:pPr>
          </w:p>
        </w:tc>
        <w:tc>
          <w:tcPr>
            <w:tcW w:w="3969" w:type="dxa"/>
          </w:tcPr>
          <w:p w:rsidR="00351F89" w:rsidRPr="007E69A9" w:rsidRDefault="00351F89" w:rsidP="00F76179">
            <w:pPr>
              <w:ind w:right="-108"/>
            </w:pPr>
            <w:r w:rsidRPr="00071CA3">
              <w:rPr>
                <w:lang w:val="uk-UA"/>
              </w:rPr>
              <w:t>Для запобігання несанкціонованого доступу до архівних документів та з метою проведення протипожежних заходів встановити та підключити до центрального пульту спостереження охоронну та протипожежну сигналізацію</w:t>
            </w:r>
          </w:p>
        </w:tc>
        <w:tc>
          <w:tcPr>
            <w:tcW w:w="1275" w:type="dxa"/>
          </w:tcPr>
          <w:p w:rsidR="00351F89" w:rsidRDefault="00351F89" w:rsidP="00351F89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2015 рік</w:t>
            </w:r>
          </w:p>
        </w:tc>
        <w:tc>
          <w:tcPr>
            <w:tcW w:w="1843" w:type="dxa"/>
          </w:tcPr>
          <w:p w:rsidR="00351F89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Архівний відділ Вінницької районної державної адміністрації</w:t>
            </w:r>
          </w:p>
        </w:tc>
        <w:tc>
          <w:tcPr>
            <w:tcW w:w="992" w:type="dxa"/>
          </w:tcPr>
          <w:p w:rsidR="00351F89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 w:rsidRPr="00071CA3">
              <w:rPr>
                <w:lang w:val="uk-UA"/>
              </w:rPr>
              <w:t>ний бюджет</w:t>
            </w:r>
          </w:p>
        </w:tc>
        <w:tc>
          <w:tcPr>
            <w:tcW w:w="2127" w:type="dxa"/>
          </w:tcPr>
          <w:p w:rsidR="00E0122D" w:rsidRDefault="00351F89" w:rsidP="00E0122D">
            <w:pPr>
              <w:rPr>
                <w:lang w:val="uk-UA"/>
              </w:rPr>
            </w:pPr>
            <w:r w:rsidRPr="00071CA3">
              <w:rPr>
                <w:lang w:val="uk-UA"/>
              </w:rPr>
              <w:t xml:space="preserve">2015 рік </w:t>
            </w:r>
            <w:r w:rsidR="00E0122D">
              <w:rPr>
                <w:lang w:val="uk-UA"/>
              </w:rPr>
              <w:t>–</w:t>
            </w:r>
            <w:r>
              <w:rPr>
                <w:lang w:val="uk-UA"/>
              </w:rPr>
              <w:t xml:space="preserve"> 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 w:rsidRPr="00071CA3">
              <w:rPr>
                <w:lang w:val="uk-UA"/>
              </w:rPr>
              <w:t>50</w:t>
            </w:r>
            <w:r w:rsidR="00E0122D">
              <w:rPr>
                <w:lang w:val="uk-UA"/>
              </w:rPr>
              <w:t>,</w:t>
            </w:r>
            <w:r w:rsidRPr="00071CA3">
              <w:rPr>
                <w:lang w:val="uk-UA"/>
              </w:rPr>
              <w:t xml:space="preserve"> тис.грн.;</w:t>
            </w:r>
          </w:p>
          <w:p w:rsidR="00351F89" w:rsidRDefault="00351F89" w:rsidP="00E0122D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351F89" w:rsidRPr="00AA6A88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A6A88">
              <w:rPr>
                <w:lang w:val="uk-UA"/>
              </w:rPr>
              <w:t>абезпечення пожежної безпеки , запобігання втрати та знищення</w:t>
            </w:r>
            <w:r>
              <w:rPr>
                <w:lang w:val="uk-UA"/>
              </w:rPr>
              <w:t xml:space="preserve"> </w:t>
            </w:r>
            <w:r w:rsidRPr="00AA6A88">
              <w:rPr>
                <w:lang w:val="uk-UA"/>
              </w:rPr>
              <w:t>документів</w:t>
            </w:r>
          </w:p>
          <w:p w:rsidR="00351F89" w:rsidRPr="00071CA3" w:rsidRDefault="00351F89" w:rsidP="00846E53">
            <w:pPr>
              <w:jc w:val="center"/>
              <w:rPr>
                <w:lang w:val="uk-UA"/>
              </w:rPr>
            </w:pPr>
          </w:p>
        </w:tc>
      </w:tr>
      <w:tr w:rsidR="00351F89" w:rsidRPr="00071CA3" w:rsidTr="00351F89">
        <w:trPr>
          <w:trHeight w:val="280"/>
        </w:trPr>
        <w:tc>
          <w:tcPr>
            <w:tcW w:w="392" w:type="dxa"/>
          </w:tcPr>
          <w:p w:rsidR="00351F89" w:rsidRPr="00071CA3" w:rsidRDefault="00351F89" w:rsidP="00004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351F89" w:rsidRPr="00071CA3" w:rsidRDefault="00351F89" w:rsidP="000043ED">
            <w:pPr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351F89" w:rsidRPr="00E7243D" w:rsidRDefault="00351F89" w:rsidP="00E7243D">
            <w:pPr>
              <w:ind w:firstLine="708"/>
              <w:rPr>
                <w:lang w:val="uk-UA"/>
              </w:rPr>
            </w:pPr>
          </w:p>
        </w:tc>
        <w:tc>
          <w:tcPr>
            <w:tcW w:w="3969" w:type="dxa"/>
          </w:tcPr>
          <w:p w:rsidR="00351F89" w:rsidRPr="00071CA3" w:rsidRDefault="00351F89" w:rsidP="000830A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Придбати для архівного відділу Вінницької районної державної адміністрації технічні засоби обліку, виготовлення  та копіювання документів: комп'ютер,принтер, ксерокс</w:t>
            </w:r>
          </w:p>
        </w:tc>
        <w:tc>
          <w:tcPr>
            <w:tcW w:w="1275" w:type="dxa"/>
          </w:tcPr>
          <w:p w:rsidR="00351F89" w:rsidRPr="00071CA3" w:rsidRDefault="00351F89" w:rsidP="00351F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 рік</w:t>
            </w:r>
          </w:p>
        </w:tc>
        <w:tc>
          <w:tcPr>
            <w:tcW w:w="1843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Архівний відділ Вінницької районної державної адміністрації</w:t>
            </w:r>
          </w:p>
        </w:tc>
        <w:tc>
          <w:tcPr>
            <w:tcW w:w="992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>
              <w:rPr>
                <w:lang w:val="uk-UA"/>
              </w:rPr>
              <w:t>ний бюджет</w:t>
            </w:r>
          </w:p>
        </w:tc>
        <w:tc>
          <w:tcPr>
            <w:tcW w:w="2127" w:type="dxa"/>
          </w:tcPr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2012 рік </w:t>
            </w:r>
            <w:r w:rsidR="00E0122D">
              <w:rPr>
                <w:lang w:val="uk-UA"/>
              </w:rPr>
              <w:t>–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20,0 тис.грн.</w:t>
            </w:r>
          </w:p>
        </w:tc>
        <w:tc>
          <w:tcPr>
            <w:tcW w:w="2126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</w:p>
        </w:tc>
      </w:tr>
      <w:tr w:rsidR="00351F89" w:rsidRPr="00071CA3" w:rsidTr="00351F89">
        <w:trPr>
          <w:trHeight w:val="1838"/>
        </w:trPr>
        <w:tc>
          <w:tcPr>
            <w:tcW w:w="392" w:type="dxa"/>
          </w:tcPr>
          <w:p w:rsidR="00351F89" w:rsidRPr="00071CA3" w:rsidRDefault="00351F89" w:rsidP="00004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2410" w:type="dxa"/>
            <w:vMerge/>
          </w:tcPr>
          <w:p w:rsidR="00351F89" w:rsidRPr="00071CA3" w:rsidRDefault="00351F89" w:rsidP="005A13D3">
            <w:pPr>
              <w:jc w:val="both"/>
              <w:rPr>
                <w:lang w:val="uk-UA"/>
              </w:rPr>
            </w:pPr>
          </w:p>
        </w:tc>
        <w:tc>
          <w:tcPr>
            <w:tcW w:w="3969" w:type="dxa"/>
          </w:tcPr>
          <w:p w:rsidR="00351F89" w:rsidRPr="00071CA3" w:rsidRDefault="00351F89" w:rsidP="000830A3">
            <w:pPr>
              <w:ind w:right="-108"/>
              <w:rPr>
                <w:lang w:val="uk-UA"/>
              </w:rPr>
            </w:pPr>
            <w:r w:rsidRPr="00071CA3">
              <w:rPr>
                <w:lang w:val="uk-UA"/>
              </w:rPr>
              <w:t xml:space="preserve">Придбати устаткування для збереження документів </w:t>
            </w:r>
          </w:p>
          <w:p w:rsidR="00351F89" w:rsidRPr="00071CA3" w:rsidRDefault="00351F89" w:rsidP="000830A3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351F89" w:rsidRPr="00071CA3" w:rsidRDefault="00351F89" w:rsidP="00351F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2012-</w:t>
            </w:r>
            <w:r w:rsidRPr="00071CA3">
              <w:rPr>
                <w:lang w:val="uk-UA"/>
              </w:rPr>
              <w:t>2016 роки</w:t>
            </w:r>
          </w:p>
        </w:tc>
        <w:tc>
          <w:tcPr>
            <w:tcW w:w="1843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Архівний відділ В</w:t>
            </w:r>
            <w:r w:rsidRPr="00071CA3">
              <w:rPr>
                <w:lang w:val="uk-UA"/>
              </w:rPr>
              <w:t>інницької районної державної адміністрації</w:t>
            </w:r>
          </w:p>
        </w:tc>
        <w:tc>
          <w:tcPr>
            <w:tcW w:w="992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>
              <w:rPr>
                <w:lang w:val="uk-UA"/>
              </w:rPr>
              <w:t>ний бюджет</w:t>
            </w:r>
          </w:p>
        </w:tc>
        <w:tc>
          <w:tcPr>
            <w:tcW w:w="2127" w:type="dxa"/>
          </w:tcPr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2012 рік -  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0122D">
              <w:rPr>
                <w:lang w:val="uk-UA"/>
              </w:rPr>
              <w:t>,0</w:t>
            </w:r>
            <w:r>
              <w:rPr>
                <w:lang w:val="uk-UA"/>
              </w:rPr>
              <w:t xml:space="preserve"> </w:t>
            </w:r>
            <w:r w:rsidRPr="00071CA3">
              <w:rPr>
                <w:lang w:val="uk-UA"/>
              </w:rPr>
              <w:t>тис.грн.;</w:t>
            </w:r>
          </w:p>
          <w:p w:rsidR="00351F89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2013 рік </w:t>
            </w:r>
            <w:r w:rsidR="00E0122D">
              <w:rPr>
                <w:lang w:val="uk-UA"/>
              </w:rPr>
              <w:t>–</w:t>
            </w:r>
            <w:r>
              <w:rPr>
                <w:lang w:val="uk-UA"/>
              </w:rPr>
              <w:t xml:space="preserve"> 10</w:t>
            </w:r>
            <w:r w:rsidR="00E0122D">
              <w:rPr>
                <w:lang w:val="uk-UA"/>
              </w:rPr>
              <w:t>,0</w:t>
            </w:r>
            <w:r>
              <w:rPr>
                <w:lang w:val="uk-UA"/>
              </w:rPr>
              <w:t xml:space="preserve"> </w:t>
            </w:r>
            <w:r w:rsidRPr="00071CA3">
              <w:rPr>
                <w:lang w:val="uk-UA"/>
              </w:rPr>
              <w:t>тис.грн.;</w:t>
            </w:r>
          </w:p>
          <w:p w:rsidR="00351F89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2014 рік - 0 тис.грн.</w:t>
            </w:r>
          </w:p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2015 рік </w:t>
            </w:r>
            <w:r w:rsidR="00E0122D">
              <w:rPr>
                <w:lang w:val="uk-UA"/>
              </w:rPr>
              <w:t>–</w:t>
            </w:r>
          </w:p>
          <w:p w:rsidR="00351F89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10,0 тис.грн.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2016 рік -0 тис.грн.</w:t>
            </w:r>
          </w:p>
        </w:tc>
        <w:tc>
          <w:tcPr>
            <w:tcW w:w="2126" w:type="dxa"/>
          </w:tcPr>
          <w:p w:rsidR="00351F89" w:rsidRPr="00071CA3" w:rsidRDefault="00351F89" w:rsidP="00971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виконання Наказу Держкомахіву України  від 15.01.2003 р. № 6 «Про затвердження умов зберігання документів»</w:t>
            </w:r>
          </w:p>
        </w:tc>
      </w:tr>
      <w:tr w:rsidR="00351F89" w:rsidRPr="00071CA3" w:rsidTr="00351F89">
        <w:trPr>
          <w:trHeight w:val="254"/>
        </w:trPr>
        <w:tc>
          <w:tcPr>
            <w:tcW w:w="392" w:type="dxa"/>
          </w:tcPr>
          <w:p w:rsidR="00351F89" w:rsidRPr="00071CA3" w:rsidRDefault="00351F89" w:rsidP="00004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10" w:type="dxa"/>
            <w:vMerge/>
          </w:tcPr>
          <w:p w:rsidR="00351F89" w:rsidRPr="00071CA3" w:rsidRDefault="00351F89" w:rsidP="005A13D3">
            <w:pPr>
              <w:jc w:val="both"/>
              <w:rPr>
                <w:lang w:val="uk-UA"/>
              </w:rPr>
            </w:pPr>
          </w:p>
        </w:tc>
        <w:tc>
          <w:tcPr>
            <w:tcW w:w="3969" w:type="dxa"/>
          </w:tcPr>
          <w:p w:rsidR="00351F89" w:rsidRPr="00071CA3" w:rsidRDefault="00351F89" w:rsidP="000830A3">
            <w:pPr>
              <w:ind w:right="-108"/>
              <w:rPr>
                <w:lang w:val="uk-UA"/>
              </w:rPr>
            </w:pPr>
            <w:r w:rsidRPr="00071CA3">
              <w:rPr>
                <w:lang w:val="uk-UA"/>
              </w:rPr>
              <w:t xml:space="preserve">Виготовити  картонажі для </w:t>
            </w:r>
          </w:p>
          <w:p w:rsidR="00351F89" w:rsidRPr="00071CA3" w:rsidRDefault="00351F89" w:rsidP="000830A3">
            <w:pPr>
              <w:rPr>
                <w:lang w:val="uk-UA"/>
              </w:rPr>
            </w:pPr>
            <w:r w:rsidRPr="00071CA3">
              <w:rPr>
                <w:lang w:val="uk-UA"/>
              </w:rPr>
              <w:t>зберігання справ</w:t>
            </w:r>
          </w:p>
        </w:tc>
        <w:tc>
          <w:tcPr>
            <w:tcW w:w="1275" w:type="dxa"/>
          </w:tcPr>
          <w:p w:rsidR="00351F89" w:rsidRPr="00071CA3" w:rsidRDefault="00351F89" w:rsidP="00351F89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2015-2016</w:t>
            </w:r>
          </w:p>
          <w:p w:rsidR="00351F89" w:rsidRPr="00071CA3" w:rsidRDefault="00351F89" w:rsidP="00351F89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роки</w:t>
            </w:r>
          </w:p>
        </w:tc>
        <w:tc>
          <w:tcPr>
            <w:tcW w:w="1843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Архівний відділ Вінницької районної державної адміністрації</w:t>
            </w:r>
          </w:p>
        </w:tc>
        <w:tc>
          <w:tcPr>
            <w:tcW w:w="992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 w:rsidRPr="00071CA3">
              <w:rPr>
                <w:lang w:val="uk-UA"/>
              </w:rPr>
              <w:t>ний бюджет</w:t>
            </w:r>
          </w:p>
        </w:tc>
        <w:tc>
          <w:tcPr>
            <w:tcW w:w="2127" w:type="dxa"/>
          </w:tcPr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2014 рік </w:t>
            </w:r>
            <w:r w:rsidR="00E0122D">
              <w:rPr>
                <w:lang w:val="uk-UA"/>
              </w:rPr>
              <w:t>–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E0122D">
              <w:rPr>
                <w:lang w:val="uk-UA"/>
              </w:rPr>
              <w:t>,0</w:t>
            </w:r>
            <w:r>
              <w:rPr>
                <w:lang w:val="uk-UA"/>
              </w:rPr>
              <w:t xml:space="preserve"> </w:t>
            </w:r>
            <w:r w:rsidRPr="00071CA3">
              <w:rPr>
                <w:lang w:val="uk-UA"/>
              </w:rPr>
              <w:t>тис.грн.;</w:t>
            </w:r>
          </w:p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2015 рік </w:t>
            </w:r>
            <w:r w:rsidR="00E0122D">
              <w:rPr>
                <w:lang w:val="uk-UA"/>
              </w:rPr>
              <w:t>–</w:t>
            </w:r>
          </w:p>
          <w:p w:rsidR="00351F89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E0122D">
              <w:rPr>
                <w:lang w:val="uk-UA"/>
              </w:rPr>
              <w:t>,0</w:t>
            </w:r>
            <w:r>
              <w:rPr>
                <w:lang w:val="uk-UA"/>
              </w:rPr>
              <w:t xml:space="preserve"> </w:t>
            </w:r>
            <w:r w:rsidRPr="00071CA3">
              <w:rPr>
                <w:lang w:val="uk-UA"/>
              </w:rPr>
              <w:t>тис.грн.;</w:t>
            </w:r>
          </w:p>
          <w:p w:rsidR="00E0122D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 xml:space="preserve">2016 рік </w:t>
            </w:r>
            <w:r w:rsidR="00E0122D">
              <w:rPr>
                <w:lang w:val="uk-UA"/>
              </w:rPr>
              <w:t>–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E0122D">
              <w:rPr>
                <w:lang w:val="uk-UA"/>
              </w:rPr>
              <w:t>,0</w:t>
            </w:r>
            <w:r>
              <w:rPr>
                <w:lang w:val="uk-UA"/>
              </w:rPr>
              <w:t xml:space="preserve"> тис.грн.</w:t>
            </w:r>
          </w:p>
        </w:tc>
        <w:tc>
          <w:tcPr>
            <w:tcW w:w="2126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 вимог умов зберігання документів</w:t>
            </w:r>
          </w:p>
        </w:tc>
      </w:tr>
      <w:tr w:rsidR="00351F89" w:rsidRPr="00071CA3" w:rsidTr="00351F89">
        <w:trPr>
          <w:trHeight w:val="740"/>
        </w:trPr>
        <w:tc>
          <w:tcPr>
            <w:tcW w:w="392" w:type="dxa"/>
          </w:tcPr>
          <w:p w:rsidR="00351F89" w:rsidRDefault="00351F89" w:rsidP="00004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351F89" w:rsidRPr="00071CA3" w:rsidRDefault="00351F89" w:rsidP="000043ED">
            <w:pPr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351F89" w:rsidRPr="00071CA3" w:rsidRDefault="00351F89" w:rsidP="005A13D3">
            <w:pPr>
              <w:jc w:val="both"/>
              <w:rPr>
                <w:lang w:val="uk-UA"/>
              </w:rPr>
            </w:pPr>
          </w:p>
        </w:tc>
        <w:tc>
          <w:tcPr>
            <w:tcW w:w="3969" w:type="dxa"/>
          </w:tcPr>
          <w:p w:rsidR="00351F89" w:rsidRPr="00071CA3" w:rsidRDefault="00351F89" w:rsidP="00F76179">
            <w:pPr>
              <w:ind w:right="-108"/>
              <w:rPr>
                <w:lang w:val="uk-UA"/>
              </w:rPr>
            </w:pPr>
            <w:r w:rsidRPr="00071CA3">
              <w:rPr>
                <w:lang w:val="uk-UA"/>
              </w:rPr>
              <w:t>Придбати  прилади для вимірювання  волого-температурного режиму в архівосховищах</w:t>
            </w:r>
          </w:p>
        </w:tc>
        <w:tc>
          <w:tcPr>
            <w:tcW w:w="1275" w:type="dxa"/>
          </w:tcPr>
          <w:p w:rsidR="00351F89" w:rsidRPr="00071CA3" w:rsidRDefault="00351F89" w:rsidP="00351F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  <w:tc>
          <w:tcPr>
            <w:tcW w:w="1843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Архівний відділ Вінницької районної державної адміністрації</w:t>
            </w:r>
          </w:p>
        </w:tc>
        <w:tc>
          <w:tcPr>
            <w:tcW w:w="992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 w:rsidRPr="00071CA3"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 w:rsidRPr="00071CA3">
              <w:rPr>
                <w:lang w:val="uk-UA"/>
              </w:rPr>
              <w:t>ний бюджет</w:t>
            </w:r>
          </w:p>
        </w:tc>
        <w:tc>
          <w:tcPr>
            <w:tcW w:w="2127" w:type="dxa"/>
          </w:tcPr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  <w:r w:rsidRPr="00071CA3">
              <w:rPr>
                <w:lang w:val="uk-UA"/>
              </w:rPr>
              <w:t xml:space="preserve"> рік </w:t>
            </w:r>
            <w:r>
              <w:rPr>
                <w:lang w:val="uk-UA"/>
              </w:rPr>
              <w:t>-</w:t>
            </w:r>
            <w:r w:rsidRPr="00071CA3">
              <w:rPr>
                <w:lang w:val="uk-UA"/>
              </w:rPr>
              <w:t xml:space="preserve"> 1, 0 тис.грн.</w:t>
            </w:r>
          </w:p>
        </w:tc>
        <w:tc>
          <w:tcPr>
            <w:tcW w:w="2126" w:type="dxa"/>
          </w:tcPr>
          <w:p w:rsidR="00351F89" w:rsidRPr="00071CA3" w:rsidRDefault="00351F89" w:rsidP="009718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вимог зберігання документів</w:t>
            </w:r>
          </w:p>
        </w:tc>
      </w:tr>
      <w:tr w:rsidR="00351F89" w:rsidRPr="00071CA3" w:rsidTr="00351F89">
        <w:trPr>
          <w:trHeight w:val="989"/>
        </w:trPr>
        <w:tc>
          <w:tcPr>
            <w:tcW w:w="392" w:type="dxa"/>
          </w:tcPr>
          <w:p w:rsidR="00351F89" w:rsidRPr="00071CA3" w:rsidRDefault="00351F89" w:rsidP="00004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10" w:type="dxa"/>
            <w:vMerge/>
          </w:tcPr>
          <w:p w:rsidR="00351F89" w:rsidRPr="00071CA3" w:rsidRDefault="00351F89" w:rsidP="005A13D3">
            <w:pPr>
              <w:jc w:val="both"/>
              <w:rPr>
                <w:lang w:val="uk-UA"/>
              </w:rPr>
            </w:pPr>
          </w:p>
        </w:tc>
        <w:tc>
          <w:tcPr>
            <w:tcW w:w="3969" w:type="dxa"/>
          </w:tcPr>
          <w:p w:rsidR="00351F89" w:rsidRPr="00071CA3" w:rsidRDefault="00351F89" w:rsidP="000830A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Обробити документи та дерев'яні конструкції для їх зберігання спеціальними протипожежними  та антисептичними засобами </w:t>
            </w:r>
          </w:p>
        </w:tc>
        <w:tc>
          <w:tcPr>
            <w:tcW w:w="1275" w:type="dxa"/>
          </w:tcPr>
          <w:p w:rsidR="00351F89" w:rsidRDefault="00351F89" w:rsidP="00351F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2015-2016</w:t>
            </w:r>
          </w:p>
          <w:p w:rsidR="00351F89" w:rsidRDefault="00351F89" w:rsidP="00351F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  <w:p w:rsidR="00351F89" w:rsidRPr="00071CA3" w:rsidRDefault="00351F89" w:rsidP="00351F89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Архівний відділ Вінницької районної державної адміністрації</w:t>
            </w:r>
          </w:p>
        </w:tc>
        <w:tc>
          <w:tcPr>
            <w:tcW w:w="992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</w:t>
            </w:r>
            <w:r w:rsidR="00E0122D">
              <w:rPr>
                <w:lang w:val="uk-UA"/>
              </w:rPr>
              <w:t>-</w:t>
            </w:r>
            <w:r>
              <w:rPr>
                <w:lang w:val="uk-UA"/>
              </w:rPr>
              <w:t>ний бюджет</w:t>
            </w:r>
          </w:p>
        </w:tc>
        <w:tc>
          <w:tcPr>
            <w:tcW w:w="2127" w:type="dxa"/>
          </w:tcPr>
          <w:p w:rsidR="00351F89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2015 рік -5,0 тис. грн.</w:t>
            </w:r>
          </w:p>
          <w:p w:rsidR="00351F89" w:rsidRPr="00071CA3" w:rsidRDefault="00351F89" w:rsidP="00E0122D">
            <w:pPr>
              <w:rPr>
                <w:lang w:val="uk-UA"/>
              </w:rPr>
            </w:pPr>
            <w:r>
              <w:rPr>
                <w:lang w:val="uk-UA"/>
              </w:rPr>
              <w:t>2016 рік -0 тис. грн</w:t>
            </w:r>
          </w:p>
        </w:tc>
        <w:tc>
          <w:tcPr>
            <w:tcW w:w="2126" w:type="dxa"/>
          </w:tcPr>
          <w:p w:rsidR="00351F89" w:rsidRPr="00071CA3" w:rsidRDefault="00351F89" w:rsidP="00846E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вимог зберігання документів</w:t>
            </w:r>
          </w:p>
        </w:tc>
      </w:tr>
    </w:tbl>
    <w:p w:rsidR="005051AC" w:rsidRDefault="005051AC" w:rsidP="00AA154F">
      <w:pPr>
        <w:jc w:val="right"/>
        <w:rPr>
          <w:lang w:val="uk-UA"/>
        </w:rPr>
      </w:pPr>
    </w:p>
    <w:p w:rsidR="005051AC" w:rsidRDefault="005051AC" w:rsidP="00AA154F">
      <w:pPr>
        <w:jc w:val="right"/>
        <w:rPr>
          <w:lang w:val="uk-UA"/>
        </w:rPr>
      </w:pPr>
    </w:p>
    <w:p w:rsidR="005051AC" w:rsidRDefault="005051AC" w:rsidP="00AA154F">
      <w:pPr>
        <w:jc w:val="right"/>
        <w:rPr>
          <w:lang w:val="uk-UA"/>
        </w:rPr>
      </w:pPr>
    </w:p>
    <w:tbl>
      <w:tblPr>
        <w:tblpPr w:leftFromText="180" w:rightFromText="180" w:vertAnchor="text" w:tblpX="-7419" w:tblpY="-85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9"/>
      </w:tblGrid>
      <w:tr w:rsidR="005051AC" w:rsidTr="000830A3">
        <w:tc>
          <w:tcPr>
            <w:tcW w:w="4049" w:type="dxa"/>
            <w:tcBorders>
              <w:top w:val="nil"/>
              <w:bottom w:val="nil"/>
              <w:right w:val="nil"/>
            </w:tcBorders>
          </w:tcPr>
          <w:p w:rsidR="005051AC" w:rsidRDefault="005051AC" w:rsidP="000830A3">
            <w:pPr>
              <w:jc w:val="right"/>
              <w:rPr>
                <w:lang w:val="uk-UA"/>
              </w:rPr>
            </w:pPr>
          </w:p>
        </w:tc>
      </w:tr>
    </w:tbl>
    <w:p w:rsidR="005051AC" w:rsidRDefault="005051AC" w:rsidP="00AA154F">
      <w:pPr>
        <w:jc w:val="right"/>
        <w:rPr>
          <w:lang w:val="uk-UA"/>
        </w:rPr>
      </w:pPr>
    </w:p>
    <w:tbl>
      <w:tblPr>
        <w:tblpPr w:leftFromText="180" w:rightFromText="180" w:vertAnchor="text" w:tblpX="-7390" w:tblpY="-83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4"/>
      </w:tblGrid>
      <w:tr w:rsidR="005051AC" w:rsidTr="000830A3">
        <w:tc>
          <w:tcPr>
            <w:tcW w:w="3964" w:type="dxa"/>
            <w:tcBorders>
              <w:top w:val="nil"/>
              <w:bottom w:val="nil"/>
            </w:tcBorders>
          </w:tcPr>
          <w:p w:rsidR="005051AC" w:rsidRDefault="005051AC" w:rsidP="000830A3">
            <w:pPr>
              <w:jc w:val="right"/>
              <w:rPr>
                <w:lang w:val="uk-UA"/>
              </w:rPr>
            </w:pPr>
          </w:p>
        </w:tc>
      </w:tr>
    </w:tbl>
    <w:p w:rsidR="0097185B" w:rsidRPr="007664C1" w:rsidRDefault="0097185B" w:rsidP="00CE6D5F">
      <w:pPr>
        <w:widowControl w:val="0"/>
        <w:adjustRightInd w:val="0"/>
        <w:ind w:left="-180" w:right="-7"/>
        <w:jc w:val="both"/>
        <w:rPr>
          <w:b/>
          <w:sz w:val="28"/>
          <w:szCs w:val="28"/>
          <w:lang w:val="uk-UA"/>
        </w:rPr>
      </w:pPr>
      <w:r w:rsidRPr="007664C1">
        <w:rPr>
          <w:b/>
          <w:sz w:val="28"/>
          <w:szCs w:val="28"/>
          <w:lang w:val="uk-UA"/>
        </w:rPr>
        <w:t xml:space="preserve">Заступник </w:t>
      </w:r>
      <w:r w:rsidR="00CE6D5F">
        <w:rPr>
          <w:b/>
          <w:sz w:val="28"/>
          <w:szCs w:val="28"/>
          <w:lang w:val="uk-UA"/>
        </w:rPr>
        <w:t>голови районної ради                                                                                                                                 О.О.Плакида</w:t>
      </w:r>
      <w:bookmarkStart w:id="0" w:name="_GoBack"/>
      <w:bookmarkEnd w:id="0"/>
    </w:p>
    <w:p w:rsidR="005051AC" w:rsidRPr="00C31550" w:rsidRDefault="005051AC" w:rsidP="000043ED">
      <w:pPr>
        <w:rPr>
          <w:b/>
          <w:sz w:val="28"/>
          <w:szCs w:val="28"/>
        </w:rPr>
        <w:sectPr w:rsidR="005051AC" w:rsidRPr="00C31550" w:rsidSect="00A23D02">
          <w:footnotePr>
            <w:pos w:val="beneathText"/>
          </w:footnotePr>
          <w:pgSz w:w="16837" w:h="11905" w:orient="landscape"/>
          <w:pgMar w:top="1644" w:right="964" w:bottom="851" w:left="964" w:header="709" w:footer="720" w:gutter="0"/>
          <w:cols w:space="720"/>
          <w:docGrid w:linePitch="360" w:charSpace="8192"/>
        </w:sectPr>
      </w:pPr>
    </w:p>
    <w:p w:rsidR="005051AC" w:rsidRPr="00851C48" w:rsidRDefault="005051AC" w:rsidP="00A61EAA">
      <w:pPr>
        <w:suppressAutoHyphens w:val="0"/>
      </w:pPr>
    </w:p>
    <w:sectPr w:rsidR="005051AC" w:rsidRPr="00851C48" w:rsidSect="00E7243D">
      <w:footnotePr>
        <w:pos w:val="beneathText"/>
      </w:footnotePr>
      <w:pgSz w:w="11905" w:h="16837"/>
      <w:pgMar w:top="964" w:right="907" w:bottom="964" w:left="1644" w:header="709" w:footer="720" w:gutter="0"/>
      <w:cols w:space="72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F9" w:rsidRDefault="007F5AF9">
      <w:r>
        <w:separator/>
      </w:r>
    </w:p>
  </w:endnote>
  <w:endnote w:type="continuationSeparator" w:id="0">
    <w:p w:rsidR="007F5AF9" w:rsidRDefault="007F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F9" w:rsidRDefault="007F5AF9">
      <w:r>
        <w:separator/>
      </w:r>
    </w:p>
  </w:footnote>
  <w:footnote w:type="continuationSeparator" w:id="0">
    <w:p w:rsidR="007F5AF9" w:rsidRDefault="007F5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013"/>
      <w:numFmt w:val="bullet"/>
      <w:lvlText w:val="-"/>
      <w:lvlJc w:val="left"/>
      <w:pPr>
        <w:tabs>
          <w:tab w:val="num" w:pos="0"/>
        </w:tabs>
        <w:ind w:left="1590" w:hanging="360"/>
      </w:pPr>
      <w:rPr>
        <w:rFonts w:ascii="Times New Roman" w:hAnsi="Times New Roman"/>
      </w:rPr>
    </w:lvl>
  </w:abstractNum>
  <w:abstractNum w:abstractNumId="2">
    <w:nsid w:val="12877F97"/>
    <w:multiLevelType w:val="hybridMultilevel"/>
    <w:tmpl w:val="538CBB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506150"/>
    <w:multiLevelType w:val="hybridMultilevel"/>
    <w:tmpl w:val="A4AE4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527640"/>
    <w:multiLevelType w:val="hybridMultilevel"/>
    <w:tmpl w:val="DABAA1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D0"/>
    <w:rsid w:val="000043ED"/>
    <w:rsid w:val="00026E06"/>
    <w:rsid w:val="00042B59"/>
    <w:rsid w:val="00071CA3"/>
    <w:rsid w:val="000830A3"/>
    <w:rsid w:val="00092897"/>
    <w:rsid w:val="00095653"/>
    <w:rsid w:val="000B3462"/>
    <w:rsid w:val="000E2061"/>
    <w:rsid w:val="000F43CA"/>
    <w:rsid w:val="000F4973"/>
    <w:rsid w:val="00145532"/>
    <w:rsid w:val="00145672"/>
    <w:rsid w:val="0015560F"/>
    <w:rsid w:val="00157E4C"/>
    <w:rsid w:val="0016106A"/>
    <w:rsid w:val="001A1B3E"/>
    <w:rsid w:val="001A1F8C"/>
    <w:rsid w:val="001A7392"/>
    <w:rsid w:val="001B2888"/>
    <w:rsid w:val="001D72DE"/>
    <w:rsid w:val="001E0E37"/>
    <w:rsid w:val="001F111C"/>
    <w:rsid w:val="00223341"/>
    <w:rsid w:val="002265BF"/>
    <w:rsid w:val="0025526C"/>
    <w:rsid w:val="00265FAC"/>
    <w:rsid w:val="00271B26"/>
    <w:rsid w:val="002768FF"/>
    <w:rsid w:val="00287851"/>
    <w:rsid w:val="002C4E6B"/>
    <w:rsid w:val="002C6A74"/>
    <w:rsid w:val="00306FB7"/>
    <w:rsid w:val="003123E8"/>
    <w:rsid w:val="0031299F"/>
    <w:rsid w:val="003323B1"/>
    <w:rsid w:val="003339C6"/>
    <w:rsid w:val="003372A1"/>
    <w:rsid w:val="00340B19"/>
    <w:rsid w:val="00351F89"/>
    <w:rsid w:val="003576D4"/>
    <w:rsid w:val="0037267A"/>
    <w:rsid w:val="003A6014"/>
    <w:rsid w:val="003D09F6"/>
    <w:rsid w:val="00436DFA"/>
    <w:rsid w:val="00442014"/>
    <w:rsid w:val="0045303C"/>
    <w:rsid w:val="00453C23"/>
    <w:rsid w:val="004736C2"/>
    <w:rsid w:val="004A2AE4"/>
    <w:rsid w:val="005051AC"/>
    <w:rsid w:val="00540B65"/>
    <w:rsid w:val="00543DC6"/>
    <w:rsid w:val="005470FF"/>
    <w:rsid w:val="00560855"/>
    <w:rsid w:val="00565E7D"/>
    <w:rsid w:val="005734EC"/>
    <w:rsid w:val="0058258B"/>
    <w:rsid w:val="0058625C"/>
    <w:rsid w:val="005873E9"/>
    <w:rsid w:val="00593705"/>
    <w:rsid w:val="005A13D3"/>
    <w:rsid w:val="005A6B73"/>
    <w:rsid w:val="005B38D0"/>
    <w:rsid w:val="005E5F2D"/>
    <w:rsid w:val="005F6385"/>
    <w:rsid w:val="006067A0"/>
    <w:rsid w:val="006147FD"/>
    <w:rsid w:val="0064312A"/>
    <w:rsid w:val="00664F6A"/>
    <w:rsid w:val="006714F8"/>
    <w:rsid w:val="006975B8"/>
    <w:rsid w:val="006B699D"/>
    <w:rsid w:val="006D3058"/>
    <w:rsid w:val="006E013C"/>
    <w:rsid w:val="006E2E2E"/>
    <w:rsid w:val="006F1780"/>
    <w:rsid w:val="0071784C"/>
    <w:rsid w:val="0073130B"/>
    <w:rsid w:val="00781D78"/>
    <w:rsid w:val="00786A9A"/>
    <w:rsid w:val="007A4698"/>
    <w:rsid w:val="007B5667"/>
    <w:rsid w:val="007C6DBA"/>
    <w:rsid w:val="007D440D"/>
    <w:rsid w:val="007E4EA1"/>
    <w:rsid w:val="007E69A9"/>
    <w:rsid w:val="007E6B82"/>
    <w:rsid w:val="007E7074"/>
    <w:rsid w:val="007F5AF9"/>
    <w:rsid w:val="007F6C16"/>
    <w:rsid w:val="00806D0A"/>
    <w:rsid w:val="00821303"/>
    <w:rsid w:val="008333DA"/>
    <w:rsid w:val="00846E53"/>
    <w:rsid w:val="00851C48"/>
    <w:rsid w:val="008741DA"/>
    <w:rsid w:val="00893FC8"/>
    <w:rsid w:val="008A59A1"/>
    <w:rsid w:val="008B115A"/>
    <w:rsid w:val="008C2731"/>
    <w:rsid w:val="008C706F"/>
    <w:rsid w:val="008E3C89"/>
    <w:rsid w:val="008E4BC7"/>
    <w:rsid w:val="008E76E0"/>
    <w:rsid w:val="00906A77"/>
    <w:rsid w:val="00910866"/>
    <w:rsid w:val="00910A64"/>
    <w:rsid w:val="0091769A"/>
    <w:rsid w:val="0092303E"/>
    <w:rsid w:val="0092682A"/>
    <w:rsid w:val="00927403"/>
    <w:rsid w:val="009475AD"/>
    <w:rsid w:val="0096739C"/>
    <w:rsid w:val="009675AD"/>
    <w:rsid w:val="0097185B"/>
    <w:rsid w:val="00981BF2"/>
    <w:rsid w:val="00990360"/>
    <w:rsid w:val="009A68E2"/>
    <w:rsid w:val="009B5837"/>
    <w:rsid w:val="009C4AE7"/>
    <w:rsid w:val="009D4D9E"/>
    <w:rsid w:val="009E5341"/>
    <w:rsid w:val="00A23D02"/>
    <w:rsid w:val="00A42973"/>
    <w:rsid w:val="00A50521"/>
    <w:rsid w:val="00A534B8"/>
    <w:rsid w:val="00A61EAA"/>
    <w:rsid w:val="00A64940"/>
    <w:rsid w:val="00A6533B"/>
    <w:rsid w:val="00A65352"/>
    <w:rsid w:val="00A71C29"/>
    <w:rsid w:val="00A75340"/>
    <w:rsid w:val="00A90318"/>
    <w:rsid w:val="00A97170"/>
    <w:rsid w:val="00AA154F"/>
    <w:rsid w:val="00AA6085"/>
    <w:rsid w:val="00AA6A88"/>
    <w:rsid w:val="00AB2154"/>
    <w:rsid w:val="00B4719F"/>
    <w:rsid w:val="00B70705"/>
    <w:rsid w:val="00B767F9"/>
    <w:rsid w:val="00B903D2"/>
    <w:rsid w:val="00BA5653"/>
    <w:rsid w:val="00BC5B94"/>
    <w:rsid w:val="00BE1CAB"/>
    <w:rsid w:val="00BF1959"/>
    <w:rsid w:val="00C0255D"/>
    <w:rsid w:val="00C03E0B"/>
    <w:rsid w:val="00C11153"/>
    <w:rsid w:val="00C31550"/>
    <w:rsid w:val="00C4322C"/>
    <w:rsid w:val="00C44BA0"/>
    <w:rsid w:val="00C53C07"/>
    <w:rsid w:val="00C669BF"/>
    <w:rsid w:val="00C83E41"/>
    <w:rsid w:val="00C94F2C"/>
    <w:rsid w:val="00CA388F"/>
    <w:rsid w:val="00CA74CD"/>
    <w:rsid w:val="00CA7652"/>
    <w:rsid w:val="00CC3CE6"/>
    <w:rsid w:val="00CC3E33"/>
    <w:rsid w:val="00CE0EDD"/>
    <w:rsid w:val="00CE6D5F"/>
    <w:rsid w:val="00D02FA0"/>
    <w:rsid w:val="00D068D2"/>
    <w:rsid w:val="00D11D22"/>
    <w:rsid w:val="00D21B91"/>
    <w:rsid w:val="00D22EEE"/>
    <w:rsid w:val="00D3045D"/>
    <w:rsid w:val="00D351A1"/>
    <w:rsid w:val="00D70992"/>
    <w:rsid w:val="00D73E74"/>
    <w:rsid w:val="00DB3B9C"/>
    <w:rsid w:val="00DD08B2"/>
    <w:rsid w:val="00DF6CF5"/>
    <w:rsid w:val="00E0122D"/>
    <w:rsid w:val="00E03FCF"/>
    <w:rsid w:val="00E50B89"/>
    <w:rsid w:val="00E578E0"/>
    <w:rsid w:val="00E651AC"/>
    <w:rsid w:val="00E7243D"/>
    <w:rsid w:val="00E73C3A"/>
    <w:rsid w:val="00E93671"/>
    <w:rsid w:val="00EB7E8C"/>
    <w:rsid w:val="00ED7845"/>
    <w:rsid w:val="00EF05AA"/>
    <w:rsid w:val="00F47E9F"/>
    <w:rsid w:val="00F547B2"/>
    <w:rsid w:val="00F76179"/>
    <w:rsid w:val="00FB68FD"/>
    <w:rsid w:val="00FE2520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2A"/>
    <w:pPr>
      <w:suppressAutoHyphens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92682A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3">
    <w:name w:val="heading 3"/>
    <w:basedOn w:val="a"/>
    <w:next w:val="a"/>
    <w:link w:val="31"/>
    <w:uiPriority w:val="99"/>
    <w:qFormat/>
    <w:rsid w:val="0092682A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7070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B70705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2z0">
    <w:name w:val="WW8Num2z0"/>
    <w:uiPriority w:val="99"/>
    <w:rsid w:val="0092682A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92682A"/>
  </w:style>
  <w:style w:type="character" w:customStyle="1" w:styleId="WW8Num1z0">
    <w:name w:val="WW8Num1z0"/>
    <w:uiPriority w:val="99"/>
    <w:rsid w:val="0092682A"/>
    <w:rPr>
      <w:rFonts w:ascii="Times New Roman" w:hAnsi="Times New Roman"/>
    </w:rPr>
  </w:style>
  <w:style w:type="character" w:customStyle="1" w:styleId="10">
    <w:name w:val="Основной шрифт абзаца1"/>
    <w:uiPriority w:val="99"/>
    <w:rsid w:val="0092682A"/>
  </w:style>
  <w:style w:type="character" w:customStyle="1" w:styleId="12">
    <w:name w:val="Заголовок 1 Знак"/>
    <w:uiPriority w:val="99"/>
    <w:rsid w:val="0092682A"/>
    <w:rPr>
      <w:rFonts w:ascii="Cambria" w:hAnsi="Cambria"/>
      <w:b/>
      <w:kern w:val="1"/>
      <w:sz w:val="32"/>
      <w:lang w:val="ru-RU" w:eastAsia="ar-SA" w:bidi="ar-SA"/>
    </w:rPr>
  </w:style>
  <w:style w:type="character" w:customStyle="1" w:styleId="30">
    <w:name w:val="Заголовок 3 Знак"/>
    <w:uiPriority w:val="99"/>
    <w:rsid w:val="0092682A"/>
    <w:rPr>
      <w:rFonts w:ascii="Arial" w:hAnsi="Arial"/>
      <w:b/>
      <w:sz w:val="26"/>
      <w:lang w:val="ru-RU" w:eastAsia="ar-SA" w:bidi="ar-SA"/>
    </w:rPr>
  </w:style>
  <w:style w:type="character" w:customStyle="1" w:styleId="HTML">
    <w:name w:val="Стандартный HTML Знак"/>
    <w:uiPriority w:val="99"/>
    <w:rsid w:val="0092682A"/>
    <w:rPr>
      <w:rFonts w:ascii="Courier New" w:hAnsi="Courier New"/>
      <w:lang w:val="uk-UA" w:eastAsia="ar-SA" w:bidi="ar-SA"/>
    </w:rPr>
  </w:style>
  <w:style w:type="character" w:customStyle="1" w:styleId="13">
    <w:name w:val="Знак примечания1"/>
    <w:uiPriority w:val="99"/>
    <w:rsid w:val="0092682A"/>
    <w:rPr>
      <w:sz w:val="16"/>
    </w:rPr>
  </w:style>
  <w:style w:type="character" w:styleId="a3">
    <w:name w:val="page number"/>
    <w:basedOn w:val="10"/>
    <w:uiPriority w:val="99"/>
    <w:semiHidden/>
    <w:rsid w:val="0092682A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92682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92682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semiHidden/>
    <w:rsid w:val="0092682A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92682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uiPriority w:val="99"/>
    <w:rsid w:val="0092682A"/>
    <w:pPr>
      <w:suppressLineNumbers/>
    </w:pPr>
    <w:rPr>
      <w:rFonts w:ascii="Arial" w:hAnsi="Arial" w:cs="Tahoma"/>
    </w:rPr>
  </w:style>
  <w:style w:type="paragraph" w:customStyle="1" w:styleId="16">
    <w:name w:val="Название объекта1"/>
    <w:basedOn w:val="a"/>
    <w:next w:val="a"/>
    <w:uiPriority w:val="99"/>
    <w:rsid w:val="0092682A"/>
    <w:pPr>
      <w:autoSpaceDE w:val="0"/>
      <w:jc w:val="center"/>
    </w:pPr>
    <w:rPr>
      <w:b/>
      <w:bCs/>
      <w:color w:val="000080"/>
      <w:sz w:val="28"/>
      <w:szCs w:val="28"/>
      <w:lang w:val="uk-UA"/>
    </w:rPr>
  </w:style>
  <w:style w:type="paragraph" w:styleId="HTML0">
    <w:name w:val="HTML Preformatted"/>
    <w:basedOn w:val="a"/>
    <w:link w:val="HTML1"/>
    <w:uiPriority w:val="99"/>
    <w:rsid w:val="009268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HTML1">
    <w:name w:val="Стандартный HTML Знак1"/>
    <w:basedOn w:val="a0"/>
    <w:link w:val="HTML0"/>
    <w:uiPriority w:val="99"/>
    <w:semiHidden/>
    <w:locked/>
    <w:rsid w:val="00B707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7">
    <w:name w:val="Текст примечания1"/>
    <w:basedOn w:val="a"/>
    <w:uiPriority w:val="99"/>
    <w:rsid w:val="0092682A"/>
  </w:style>
  <w:style w:type="paragraph" w:styleId="a8">
    <w:name w:val="annotation text"/>
    <w:basedOn w:val="a"/>
    <w:link w:val="a9"/>
    <w:uiPriority w:val="99"/>
    <w:semiHidden/>
    <w:rsid w:val="006F1780"/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styleId="aa">
    <w:name w:val="annotation subject"/>
    <w:basedOn w:val="17"/>
    <w:next w:val="17"/>
    <w:link w:val="ab"/>
    <w:uiPriority w:val="99"/>
    <w:rsid w:val="009268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B70705"/>
    <w:rPr>
      <w:rFonts w:cs="Times New Roman"/>
      <w:b/>
      <w:bCs/>
      <w:sz w:val="20"/>
      <w:szCs w:val="20"/>
      <w:lang w:eastAsia="ar-SA" w:bidi="ar-SA"/>
    </w:rPr>
  </w:style>
  <w:style w:type="paragraph" w:styleId="ac">
    <w:name w:val="Balloon Text"/>
    <w:basedOn w:val="a"/>
    <w:link w:val="ad"/>
    <w:uiPriority w:val="99"/>
    <w:rsid w:val="009268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70705"/>
    <w:rPr>
      <w:rFonts w:cs="Times New Roman"/>
      <w:sz w:val="2"/>
      <w:lang w:eastAsia="ar-SA" w:bidi="ar-SA"/>
    </w:rPr>
  </w:style>
  <w:style w:type="paragraph" w:styleId="ae">
    <w:name w:val="header"/>
    <w:basedOn w:val="a"/>
    <w:link w:val="af"/>
    <w:uiPriority w:val="99"/>
    <w:semiHidden/>
    <w:rsid w:val="009268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styleId="af0">
    <w:name w:val="footer"/>
    <w:basedOn w:val="a"/>
    <w:link w:val="af1"/>
    <w:uiPriority w:val="99"/>
    <w:semiHidden/>
    <w:rsid w:val="009268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customStyle="1" w:styleId="af2">
    <w:name w:val="Содержимое таблицы"/>
    <w:basedOn w:val="a"/>
    <w:uiPriority w:val="99"/>
    <w:rsid w:val="0092682A"/>
    <w:pPr>
      <w:suppressLineNumbers/>
    </w:pPr>
  </w:style>
  <w:style w:type="paragraph" w:customStyle="1" w:styleId="af3">
    <w:name w:val="Заголовок таблицы"/>
    <w:basedOn w:val="af2"/>
    <w:uiPriority w:val="99"/>
    <w:rsid w:val="0092682A"/>
    <w:pPr>
      <w:jc w:val="center"/>
    </w:pPr>
    <w:rPr>
      <w:b/>
      <w:bCs/>
    </w:rPr>
  </w:style>
  <w:style w:type="paragraph" w:styleId="af4">
    <w:name w:val="caption"/>
    <w:basedOn w:val="a"/>
    <w:next w:val="a"/>
    <w:uiPriority w:val="99"/>
    <w:qFormat/>
    <w:rsid w:val="00AA154F"/>
    <w:pPr>
      <w:suppressAutoHyphens w:val="0"/>
      <w:autoSpaceDE w:val="0"/>
      <w:autoSpaceDN w:val="0"/>
      <w:jc w:val="center"/>
    </w:pPr>
    <w:rPr>
      <w:b/>
      <w:bCs/>
      <w:color w:val="000080"/>
      <w:sz w:val="28"/>
      <w:szCs w:val="28"/>
      <w:lang w:val="uk-UA" w:eastAsia="ru-RU"/>
    </w:rPr>
  </w:style>
  <w:style w:type="paragraph" w:styleId="af5">
    <w:name w:val="Title"/>
    <w:basedOn w:val="a"/>
    <w:link w:val="af6"/>
    <w:uiPriority w:val="99"/>
    <w:qFormat/>
    <w:rsid w:val="00092897"/>
    <w:pPr>
      <w:suppressAutoHyphens w:val="0"/>
      <w:jc w:val="center"/>
    </w:pPr>
    <w:rPr>
      <w:b/>
      <w:sz w:val="28"/>
      <w:lang w:val="uk-UA"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092897"/>
    <w:rPr>
      <w:rFonts w:cs="Times New Roman"/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2A"/>
    <w:pPr>
      <w:suppressAutoHyphens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92682A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3">
    <w:name w:val="heading 3"/>
    <w:basedOn w:val="a"/>
    <w:next w:val="a"/>
    <w:link w:val="31"/>
    <w:uiPriority w:val="99"/>
    <w:qFormat/>
    <w:rsid w:val="0092682A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7070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B70705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2z0">
    <w:name w:val="WW8Num2z0"/>
    <w:uiPriority w:val="99"/>
    <w:rsid w:val="0092682A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92682A"/>
  </w:style>
  <w:style w:type="character" w:customStyle="1" w:styleId="WW8Num1z0">
    <w:name w:val="WW8Num1z0"/>
    <w:uiPriority w:val="99"/>
    <w:rsid w:val="0092682A"/>
    <w:rPr>
      <w:rFonts w:ascii="Times New Roman" w:hAnsi="Times New Roman"/>
    </w:rPr>
  </w:style>
  <w:style w:type="character" w:customStyle="1" w:styleId="10">
    <w:name w:val="Основной шрифт абзаца1"/>
    <w:uiPriority w:val="99"/>
    <w:rsid w:val="0092682A"/>
  </w:style>
  <w:style w:type="character" w:customStyle="1" w:styleId="12">
    <w:name w:val="Заголовок 1 Знак"/>
    <w:uiPriority w:val="99"/>
    <w:rsid w:val="0092682A"/>
    <w:rPr>
      <w:rFonts w:ascii="Cambria" w:hAnsi="Cambria"/>
      <w:b/>
      <w:kern w:val="1"/>
      <w:sz w:val="32"/>
      <w:lang w:val="ru-RU" w:eastAsia="ar-SA" w:bidi="ar-SA"/>
    </w:rPr>
  </w:style>
  <w:style w:type="character" w:customStyle="1" w:styleId="30">
    <w:name w:val="Заголовок 3 Знак"/>
    <w:uiPriority w:val="99"/>
    <w:rsid w:val="0092682A"/>
    <w:rPr>
      <w:rFonts w:ascii="Arial" w:hAnsi="Arial"/>
      <w:b/>
      <w:sz w:val="26"/>
      <w:lang w:val="ru-RU" w:eastAsia="ar-SA" w:bidi="ar-SA"/>
    </w:rPr>
  </w:style>
  <w:style w:type="character" w:customStyle="1" w:styleId="HTML">
    <w:name w:val="Стандартный HTML Знак"/>
    <w:uiPriority w:val="99"/>
    <w:rsid w:val="0092682A"/>
    <w:rPr>
      <w:rFonts w:ascii="Courier New" w:hAnsi="Courier New"/>
      <w:lang w:val="uk-UA" w:eastAsia="ar-SA" w:bidi="ar-SA"/>
    </w:rPr>
  </w:style>
  <w:style w:type="character" w:customStyle="1" w:styleId="13">
    <w:name w:val="Знак примечания1"/>
    <w:uiPriority w:val="99"/>
    <w:rsid w:val="0092682A"/>
    <w:rPr>
      <w:sz w:val="16"/>
    </w:rPr>
  </w:style>
  <w:style w:type="character" w:styleId="a3">
    <w:name w:val="page number"/>
    <w:basedOn w:val="10"/>
    <w:uiPriority w:val="99"/>
    <w:semiHidden/>
    <w:rsid w:val="0092682A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92682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92682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semiHidden/>
    <w:rsid w:val="0092682A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92682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uiPriority w:val="99"/>
    <w:rsid w:val="0092682A"/>
    <w:pPr>
      <w:suppressLineNumbers/>
    </w:pPr>
    <w:rPr>
      <w:rFonts w:ascii="Arial" w:hAnsi="Arial" w:cs="Tahoma"/>
    </w:rPr>
  </w:style>
  <w:style w:type="paragraph" w:customStyle="1" w:styleId="16">
    <w:name w:val="Название объекта1"/>
    <w:basedOn w:val="a"/>
    <w:next w:val="a"/>
    <w:uiPriority w:val="99"/>
    <w:rsid w:val="0092682A"/>
    <w:pPr>
      <w:autoSpaceDE w:val="0"/>
      <w:jc w:val="center"/>
    </w:pPr>
    <w:rPr>
      <w:b/>
      <w:bCs/>
      <w:color w:val="000080"/>
      <w:sz w:val="28"/>
      <w:szCs w:val="28"/>
      <w:lang w:val="uk-UA"/>
    </w:rPr>
  </w:style>
  <w:style w:type="paragraph" w:styleId="HTML0">
    <w:name w:val="HTML Preformatted"/>
    <w:basedOn w:val="a"/>
    <w:link w:val="HTML1"/>
    <w:uiPriority w:val="99"/>
    <w:rsid w:val="009268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HTML1">
    <w:name w:val="Стандартный HTML Знак1"/>
    <w:basedOn w:val="a0"/>
    <w:link w:val="HTML0"/>
    <w:uiPriority w:val="99"/>
    <w:semiHidden/>
    <w:locked/>
    <w:rsid w:val="00B707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7">
    <w:name w:val="Текст примечания1"/>
    <w:basedOn w:val="a"/>
    <w:uiPriority w:val="99"/>
    <w:rsid w:val="0092682A"/>
  </w:style>
  <w:style w:type="paragraph" w:styleId="a8">
    <w:name w:val="annotation text"/>
    <w:basedOn w:val="a"/>
    <w:link w:val="a9"/>
    <w:uiPriority w:val="99"/>
    <w:semiHidden/>
    <w:rsid w:val="006F1780"/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styleId="aa">
    <w:name w:val="annotation subject"/>
    <w:basedOn w:val="17"/>
    <w:next w:val="17"/>
    <w:link w:val="ab"/>
    <w:uiPriority w:val="99"/>
    <w:rsid w:val="009268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B70705"/>
    <w:rPr>
      <w:rFonts w:cs="Times New Roman"/>
      <w:b/>
      <w:bCs/>
      <w:sz w:val="20"/>
      <w:szCs w:val="20"/>
      <w:lang w:eastAsia="ar-SA" w:bidi="ar-SA"/>
    </w:rPr>
  </w:style>
  <w:style w:type="paragraph" w:styleId="ac">
    <w:name w:val="Balloon Text"/>
    <w:basedOn w:val="a"/>
    <w:link w:val="ad"/>
    <w:uiPriority w:val="99"/>
    <w:rsid w:val="009268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70705"/>
    <w:rPr>
      <w:rFonts w:cs="Times New Roman"/>
      <w:sz w:val="2"/>
      <w:lang w:eastAsia="ar-SA" w:bidi="ar-SA"/>
    </w:rPr>
  </w:style>
  <w:style w:type="paragraph" w:styleId="ae">
    <w:name w:val="header"/>
    <w:basedOn w:val="a"/>
    <w:link w:val="af"/>
    <w:uiPriority w:val="99"/>
    <w:semiHidden/>
    <w:rsid w:val="009268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styleId="af0">
    <w:name w:val="footer"/>
    <w:basedOn w:val="a"/>
    <w:link w:val="af1"/>
    <w:uiPriority w:val="99"/>
    <w:semiHidden/>
    <w:rsid w:val="009268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70705"/>
    <w:rPr>
      <w:rFonts w:cs="Times New Roman"/>
      <w:sz w:val="20"/>
      <w:szCs w:val="20"/>
      <w:lang w:eastAsia="ar-SA" w:bidi="ar-SA"/>
    </w:rPr>
  </w:style>
  <w:style w:type="paragraph" w:customStyle="1" w:styleId="af2">
    <w:name w:val="Содержимое таблицы"/>
    <w:basedOn w:val="a"/>
    <w:uiPriority w:val="99"/>
    <w:rsid w:val="0092682A"/>
    <w:pPr>
      <w:suppressLineNumbers/>
    </w:pPr>
  </w:style>
  <w:style w:type="paragraph" w:customStyle="1" w:styleId="af3">
    <w:name w:val="Заголовок таблицы"/>
    <w:basedOn w:val="af2"/>
    <w:uiPriority w:val="99"/>
    <w:rsid w:val="0092682A"/>
    <w:pPr>
      <w:jc w:val="center"/>
    </w:pPr>
    <w:rPr>
      <w:b/>
      <w:bCs/>
    </w:rPr>
  </w:style>
  <w:style w:type="paragraph" w:styleId="af4">
    <w:name w:val="caption"/>
    <w:basedOn w:val="a"/>
    <w:next w:val="a"/>
    <w:uiPriority w:val="99"/>
    <w:qFormat/>
    <w:rsid w:val="00AA154F"/>
    <w:pPr>
      <w:suppressAutoHyphens w:val="0"/>
      <w:autoSpaceDE w:val="0"/>
      <w:autoSpaceDN w:val="0"/>
      <w:jc w:val="center"/>
    </w:pPr>
    <w:rPr>
      <w:b/>
      <w:bCs/>
      <w:color w:val="000080"/>
      <w:sz w:val="28"/>
      <w:szCs w:val="28"/>
      <w:lang w:val="uk-UA" w:eastAsia="ru-RU"/>
    </w:rPr>
  </w:style>
  <w:style w:type="paragraph" w:styleId="af5">
    <w:name w:val="Title"/>
    <w:basedOn w:val="a"/>
    <w:link w:val="af6"/>
    <w:uiPriority w:val="99"/>
    <w:qFormat/>
    <w:rsid w:val="00092897"/>
    <w:pPr>
      <w:suppressAutoHyphens w:val="0"/>
      <w:jc w:val="center"/>
    </w:pPr>
    <w:rPr>
      <w:b/>
      <w:sz w:val="28"/>
      <w:lang w:val="uk-UA"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092897"/>
    <w:rPr>
      <w:rFonts w:cs="Times New Roman"/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39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Nabster</dc:creator>
  <cp:lastModifiedBy>Asus</cp:lastModifiedBy>
  <cp:revision>15</cp:revision>
  <cp:lastPrinted>2016-08-03T13:39:00Z</cp:lastPrinted>
  <dcterms:created xsi:type="dcterms:W3CDTF">2016-07-19T06:08:00Z</dcterms:created>
  <dcterms:modified xsi:type="dcterms:W3CDTF">2016-08-29T06:59:00Z</dcterms:modified>
</cp:coreProperties>
</file>